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27" w:rsidRDefault="00FA6927" w:rsidP="00A14E6A">
      <w:pPr>
        <w:jc w:val="right"/>
        <w:rPr>
          <w:rStyle w:val="a8"/>
          <w:sz w:val="28"/>
          <w:szCs w:val="28"/>
        </w:rPr>
      </w:pPr>
      <w:bookmarkStart w:id="0" w:name="_GoBack"/>
      <w:bookmarkEnd w:id="0"/>
      <w:r>
        <w:rPr>
          <w:rStyle w:val="a8"/>
          <w:sz w:val="28"/>
          <w:szCs w:val="28"/>
        </w:rPr>
        <w:t>ПРОЕКТ</w:t>
      </w:r>
    </w:p>
    <w:p w:rsidR="00FA6927" w:rsidRDefault="00FA6927" w:rsidP="007E5870">
      <w:pPr>
        <w:jc w:val="center"/>
        <w:rPr>
          <w:rStyle w:val="a8"/>
          <w:sz w:val="28"/>
          <w:szCs w:val="28"/>
        </w:rPr>
      </w:pP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АДМИНИСТРАЦИЯ КОНДРАШОВСКОГО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СЕЛЬСКОГО ПОСЕЛЕНИЯ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ИЛОВЛИНСКОГО МУНИЦИПАЛЬНОГО РАЙОНА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ВОЛГОГРАДСКОЙ ОБЛАСТИ</w:t>
      </w:r>
    </w:p>
    <w:p w:rsidR="000F1C72" w:rsidRPr="007E5870" w:rsidRDefault="000F1C72" w:rsidP="007E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0F1C72" w:rsidRDefault="000F1C72" w:rsidP="00122D31">
      <w:pPr>
        <w:ind w:right="18"/>
        <w:jc w:val="center"/>
        <w:rPr>
          <w:rFonts w:ascii="Arial" w:hAnsi="Arial"/>
        </w:rPr>
      </w:pP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</w:p>
    <w:p w:rsidR="000F1C72" w:rsidRDefault="000F1C72" w:rsidP="00FA6927">
      <w:pPr>
        <w:ind w:right="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0F1C72" w:rsidRDefault="000F1C72" w:rsidP="0007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0F1C72" w:rsidRDefault="000F1C72" w:rsidP="0007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1662">
        <w:rPr>
          <w:b/>
          <w:sz w:val="28"/>
          <w:szCs w:val="28"/>
        </w:rPr>
        <w:t>Развитие и сохранение культуры поселения</w:t>
      </w:r>
      <w:r w:rsidR="00A14E6A">
        <w:rPr>
          <w:b/>
          <w:sz w:val="28"/>
          <w:szCs w:val="28"/>
        </w:rPr>
        <w:t xml:space="preserve"> на 2020 – 2022</w:t>
      </w:r>
      <w:r>
        <w:rPr>
          <w:b/>
          <w:sz w:val="28"/>
          <w:szCs w:val="28"/>
        </w:rPr>
        <w:t xml:space="preserve"> годы»</w:t>
      </w: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0F1C72" w:rsidRDefault="000F1C72" w:rsidP="00122D31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1C72" w:rsidRDefault="000F1C72" w:rsidP="000363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долгосрочную  муниципальную программу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A14E6A">
        <w:rPr>
          <w:sz w:val="28"/>
          <w:szCs w:val="28"/>
        </w:rPr>
        <w:t xml:space="preserve"> на 2020 – 2022</w:t>
      </w:r>
      <w:r>
        <w:rPr>
          <w:sz w:val="28"/>
          <w:szCs w:val="28"/>
        </w:rPr>
        <w:t xml:space="preserve"> годы», согласно приложению.</w:t>
      </w:r>
    </w:p>
    <w:p w:rsidR="000F1C72" w:rsidRDefault="000F1C72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A14E6A">
        <w:rPr>
          <w:sz w:val="28"/>
          <w:szCs w:val="28"/>
        </w:rPr>
        <w:t>олнении бюджета поселения в 2019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FA6927">
        <w:rPr>
          <w:sz w:val="28"/>
          <w:szCs w:val="28"/>
        </w:rPr>
        <w:t>кого</w:t>
      </w:r>
      <w:proofErr w:type="spellEnd"/>
      <w:r w:rsidR="00FA6927">
        <w:rPr>
          <w:sz w:val="28"/>
          <w:szCs w:val="28"/>
        </w:rPr>
        <w:t xml:space="preserve"> сельского поселения на 2019-2021</w:t>
      </w:r>
      <w:r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A14E6A">
        <w:rPr>
          <w:sz w:val="28"/>
          <w:szCs w:val="28"/>
        </w:rPr>
        <w:t xml:space="preserve"> на 2020 – 2022</w:t>
      </w:r>
      <w:r>
        <w:rPr>
          <w:sz w:val="28"/>
          <w:szCs w:val="28"/>
        </w:rPr>
        <w:t xml:space="preserve">годы». </w:t>
      </w:r>
    </w:p>
    <w:p w:rsidR="000F1C72" w:rsidRDefault="000F1C72" w:rsidP="000363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в ходе реализации муниципальной долгосрочной целевой программы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A14E6A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</w:t>
      </w:r>
      <w:r w:rsidR="00A14E6A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1C72" w:rsidRDefault="000F1C72" w:rsidP="000363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F1C72" w:rsidRDefault="000F1C72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</w:t>
      </w:r>
      <w:proofErr w:type="gramStart"/>
      <w:r>
        <w:rPr>
          <w:sz w:val="28"/>
          <w:szCs w:val="28"/>
        </w:rPr>
        <w:t>выполнением  постановления</w:t>
      </w:r>
      <w:proofErr w:type="gramEnd"/>
      <w:r>
        <w:rPr>
          <w:sz w:val="28"/>
          <w:szCs w:val="28"/>
        </w:rPr>
        <w:t xml:space="preserve"> оставляю за собой. </w:t>
      </w:r>
    </w:p>
    <w:p w:rsidR="000F1C72" w:rsidRDefault="000F1C72" w:rsidP="00122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72" w:rsidRDefault="000F1C72" w:rsidP="00122D31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0F1C72" w:rsidRDefault="000F1C72" w:rsidP="0012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</w:p>
    <w:p w:rsidR="000F1C72" w:rsidRPr="00CC7EAC" w:rsidRDefault="000F1C72" w:rsidP="00CC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0F1C72" w:rsidRDefault="000F1C72" w:rsidP="00D9702F">
      <w:pPr>
        <w:jc w:val="right"/>
      </w:pPr>
    </w:p>
    <w:p w:rsidR="000F1C72" w:rsidRDefault="000F1C72" w:rsidP="00D9702F">
      <w:pPr>
        <w:jc w:val="right"/>
      </w:pPr>
    </w:p>
    <w:p w:rsidR="000F1C72" w:rsidRDefault="000F1C72" w:rsidP="00D9702F">
      <w:pPr>
        <w:ind w:left="3540"/>
        <w:jc w:val="right"/>
      </w:pPr>
      <w:r>
        <w:t xml:space="preserve">   Приложение </w:t>
      </w:r>
    </w:p>
    <w:p w:rsidR="000F1C72" w:rsidRDefault="00FA6927" w:rsidP="00D9702F">
      <w:pPr>
        <w:jc w:val="right"/>
      </w:pPr>
      <w:r>
        <w:t xml:space="preserve">к проекту </w:t>
      </w:r>
      <w:r w:rsidR="000F1C72">
        <w:t xml:space="preserve"> постановлению администрации</w:t>
      </w:r>
    </w:p>
    <w:p w:rsidR="000F1C72" w:rsidRDefault="000F1C72" w:rsidP="00D9702F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Кондрашовского</w:t>
      </w:r>
      <w:proofErr w:type="spellEnd"/>
      <w:r>
        <w:t xml:space="preserve"> сельского         поселения</w:t>
      </w:r>
    </w:p>
    <w:p w:rsidR="000F1C72" w:rsidRDefault="000F1C72" w:rsidP="00FA6927">
      <w:pPr>
        <w:jc w:val="right"/>
      </w:pPr>
      <w:r>
        <w:t xml:space="preserve">                                                                                                  </w:t>
      </w:r>
    </w:p>
    <w:p w:rsidR="000F1C72" w:rsidRDefault="000F1C72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0F1C72" w:rsidRDefault="000F1C72" w:rsidP="003F1662"/>
    <w:p w:rsidR="000F1C72" w:rsidRPr="003F1662" w:rsidRDefault="000F1C72" w:rsidP="003F1662">
      <w:pPr>
        <w:jc w:val="center"/>
        <w:rPr>
          <w:b/>
          <w:sz w:val="36"/>
          <w:szCs w:val="36"/>
        </w:rPr>
      </w:pPr>
      <w:r w:rsidRPr="003F1662">
        <w:rPr>
          <w:b/>
          <w:sz w:val="36"/>
          <w:szCs w:val="36"/>
        </w:rPr>
        <w:t xml:space="preserve">МУНИЦИПАЛЬНАЯ ПРОГРАММА </w:t>
      </w:r>
    </w:p>
    <w:p w:rsidR="000F1C72" w:rsidRPr="003F1662" w:rsidRDefault="000F1C72" w:rsidP="003F1662">
      <w:pPr>
        <w:jc w:val="center"/>
        <w:rPr>
          <w:b/>
          <w:sz w:val="32"/>
          <w:szCs w:val="32"/>
        </w:rPr>
      </w:pPr>
      <w:r w:rsidRPr="003F1662">
        <w:rPr>
          <w:b/>
          <w:sz w:val="32"/>
          <w:szCs w:val="32"/>
        </w:rPr>
        <w:t>«Развитие и сохранение культуры поселения</w:t>
      </w:r>
    </w:p>
    <w:p w:rsidR="000F1C72" w:rsidRPr="003F1662" w:rsidRDefault="00A14E6A" w:rsidP="003F1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2020-2022</w:t>
      </w:r>
      <w:r w:rsidR="000F1C72" w:rsidRPr="003F1662">
        <w:rPr>
          <w:b/>
          <w:sz w:val="32"/>
          <w:szCs w:val="32"/>
        </w:rPr>
        <w:t xml:space="preserve"> годы»</w:t>
      </w: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3F1662">
      <w:pPr>
        <w:jc w:val="center"/>
        <w:rPr>
          <w:b/>
          <w:sz w:val="28"/>
          <w:szCs w:val="28"/>
        </w:rPr>
      </w:pPr>
    </w:p>
    <w:p w:rsidR="000F1C72" w:rsidRDefault="000F1C72" w:rsidP="00AC5C11">
      <w:pPr>
        <w:rPr>
          <w:b/>
          <w:sz w:val="28"/>
          <w:szCs w:val="28"/>
        </w:rPr>
      </w:pPr>
    </w:p>
    <w:p w:rsidR="000F1C72" w:rsidRDefault="000F1C72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3F1662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3F166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0F1C72" w:rsidRPr="003F1662" w:rsidRDefault="000F1C72" w:rsidP="003F1662">
      <w:pPr>
        <w:jc w:val="center"/>
        <w:rPr>
          <w:b/>
          <w:sz w:val="28"/>
          <w:szCs w:val="28"/>
        </w:rPr>
      </w:pPr>
      <w:r w:rsidRPr="003F1662">
        <w:rPr>
          <w:b/>
          <w:sz w:val="28"/>
          <w:szCs w:val="28"/>
        </w:rPr>
        <w:t xml:space="preserve"> «Развитие и сохранение культуры поселения</w:t>
      </w:r>
    </w:p>
    <w:p w:rsidR="000F1C72" w:rsidRPr="003F1662" w:rsidRDefault="00A14E6A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="000F1C72" w:rsidRPr="003F1662">
        <w:rPr>
          <w:b/>
          <w:sz w:val="28"/>
          <w:szCs w:val="28"/>
        </w:rPr>
        <w:t xml:space="preserve"> годы»</w:t>
      </w:r>
    </w:p>
    <w:p w:rsidR="000F1C72" w:rsidRDefault="000F1C72" w:rsidP="003F16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муниципальная целевая программа</w:t>
            </w:r>
            <w:r w:rsidRPr="00D73D75">
              <w:rPr>
                <w:b/>
              </w:rPr>
              <w:t xml:space="preserve"> </w:t>
            </w:r>
            <w:r w:rsidRPr="00D73D75">
              <w:rPr>
                <w:sz w:val="28"/>
                <w:szCs w:val="28"/>
              </w:rPr>
              <w:t>«Развитие и сохранение культуры поселения</w:t>
            </w:r>
          </w:p>
          <w:p w:rsidR="000F1C72" w:rsidRPr="00D73D75" w:rsidRDefault="00A14E6A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</w:t>
            </w:r>
            <w:r w:rsidR="000F1C72" w:rsidRPr="00D73D75">
              <w:rPr>
                <w:sz w:val="28"/>
                <w:szCs w:val="28"/>
              </w:rPr>
              <w:t xml:space="preserve"> годы» (далее -</w:t>
            </w:r>
          </w:p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Программа)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Основание для разработки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Федеральный закон от 06. 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3D75">
                <w:rPr>
                  <w:sz w:val="28"/>
                  <w:szCs w:val="28"/>
                </w:rPr>
                <w:t>2003 г</w:t>
              </w:r>
            </w:smartTag>
            <w:r w:rsidRPr="00D73D75">
              <w:rPr>
                <w:sz w:val="28"/>
                <w:szCs w:val="28"/>
              </w:rPr>
              <w:t>. № 131-ФЗ «Об общих принципах организации</w:t>
            </w:r>
          </w:p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местного самоуправления в РФ»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Основной разработчик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Программы: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обеспечение свободы творчества и прав граждан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на участие в культурной жизни.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развитие культурного потенциала и эффективное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его использование для активизации культурной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жизни муниципального образования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содействие нравственному и интеллектуальному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развитию молодых граждан, профилактика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негативных проявлений в молодёжной среде.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Основные задачи Программы: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молодых дарований;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культурного обмена посредством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поддержки гастрольной деятельности;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проведение мероприятий, направленных на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подъём уровня культуры, воспитания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патриотизма, гражданственности, развитие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lastRenderedPageBreak/>
              <w:t>моральных, этических качеств жителей;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талантливых и одарённых молодых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граждан.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>Срок реализации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A14E6A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-2020-2022</w:t>
            </w:r>
            <w:r w:rsidR="000F1C72" w:rsidRPr="00D73D75">
              <w:rPr>
                <w:sz w:val="28"/>
                <w:szCs w:val="28"/>
              </w:rPr>
              <w:t xml:space="preserve"> годы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Исполнители основных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мероприятий 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Объем и источники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финансирования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общий объем необходимых для реализации</w:t>
            </w:r>
          </w:p>
          <w:p w:rsidR="000F1C72" w:rsidRPr="00D73D75" w:rsidRDefault="00A14E6A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средств в 2020-2022</w:t>
            </w:r>
            <w:r w:rsidR="000F1C72" w:rsidRPr="00D73D75">
              <w:rPr>
                <w:sz w:val="28"/>
                <w:szCs w:val="28"/>
              </w:rPr>
              <w:t xml:space="preserve"> годах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составляет </w:t>
            </w:r>
            <w:r w:rsidR="00A14E6A">
              <w:rPr>
                <w:sz w:val="28"/>
                <w:szCs w:val="28"/>
              </w:rPr>
              <w:t>10570,8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73D75">
              <w:rPr>
                <w:sz w:val="28"/>
                <w:szCs w:val="28"/>
              </w:rPr>
              <w:t>тыс.руб</w:t>
            </w:r>
            <w:proofErr w:type="spellEnd"/>
            <w:r w:rsidRPr="00D73D75">
              <w:rPr>
                <w:sz w:val="28"/>
                <w:szCs w:val="28"/>
              </w:rPr>
              <w:t>.</w:t>
            </w:r>
          </w:p>
          <w:p w:rsidR="000F1C72" w:rsidRPr="00D73D75" w:rsidRDefault="00A14E6A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3562,6</w:t>
            </w:r>
            <w:r w:rsidR="000F1C72">
              <w:rPr>
                <w:sz w:val="28"/>
                <w:szCs w:val="28"/>
              </w:rPr>
              <w:t>т</w:t>
            </w:r>
            <w:r w:rsidR="000F1C72" w:rsidRPr="00D73D75">
              <w:rPr>
                <w:sz w:val="28"/>
                <w:szCs w:val="28"/>
              </w:rPr>
              <w:t>.р.,</w:t>
            </w:r>
          </w:p>
          <w:p w:rsidR="000F1C72" w:rsidRPr="00D73D75" w:rsidRDefault="00A14E6A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3579,9</w:t>
            </w:r>
            <w:r w:rsidR="000F1C72" w:rsidRPr="00D73D75">
              <w:rPr>
                <w:sz w:val="28"/>
                <w:szCs w:val="28"/>
              </w:rPr>
              <w:t xml:space="preserve"> </w:t>
            </w:r>
            <w:proofErr w:type="spellStart"/>
            <w:r w:rsidR="000F1C72" w:rsidRPr="00D73D75">
              <w:rPr>
                <w:sz w:val="28"/>
                <w:szCs w:val="28"/>
              </w:rPr>
              <w:t>т.р</w:t>
            </w:r>
            <w:proofErr w:type="spellEnd"/>
            <w:r w:rsidR="000F1C72" w:rsidRPr="00D73D75">
              <w:rPr>
                <w:sz w:val="28"/>
                <w:szCs w:val="28"/>
              </w:rPr>
              <w:t>.,</w:t>
            </w:r>
          </w:p>
          <w:p w:rsidR="000F1C72" w:rsidRPr="00D73D75" w:rsidRDefault="00FA6927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 w:rsidR="00A14E6A">
              <w:rPr>
                <w:sz w:val="28"/>
                <w:szCs w:val="28"/>
              </w:rPr>
              <w:t>3428,3</w:t>
            </w:r>
            <w:r w:rsidR="000F1C72">
              <w:rPr>
                <w:sz w:val="28"/>
                <w:szCs w:val="28"/>
              </w:rPr>
              <w:t xml:space="preserve"> </w:t>
            </w:r>
            <w:r w:rsidR="000F1C72" w:rsidRPr="00D73D75">
              <w:rPr>
                <w:sz w:val="28"/>
                <w:szCs w:val="28"/>
              </w:rPr>
              <w:t>т. р.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Ожидаемые конечные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результаты, социальный 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экономический эффект,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важнейшие целевые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показатели 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благоприятных условий для творческой деятельности населения;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активизация экономических процессов развития культуры, рост негосударственных ресурсов, привлекаемых в отрасль;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оптимизация расходования бюджетных средств, сосредоточение ресурсов на решении приоритетных задач в области культуры;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частичное удовлетворение потребности молодёжи в занятости;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самореализации подростков и молодёжи через активное участие в общественных мероприятиях.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Выполнение мероприятий программы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позволит: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сохранение и развитие культуры как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одного из основных стратегических ресурсов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развития поселения;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формирование привлекательного </w:t>
            </w:r>
            <w:r w:rsidRPr="00D73D75">
              <w:rPr>
                <w:sz w:val="28"/>
                <w:szCs w:val="28"/>
              </w:rPr>
              <w:lastRenderedPageBreak/>
              <w:t xml:space="preserve">имиджа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условий для творческой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деятельности;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повышение эффективности системы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управления в сфере культуры;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укрепление материально-технической базы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отрасли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Система организации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контроля за исполнением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контроль за исполнением Программы осуществляет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поселения</w:t>
            </w:r>
          </w:p>
        </w:tc>
      </w:tr>
    </w:tbl>
    <w:p w:rsidR="000F1C72" w:rsidRPr="003F1662" w:rsidRDefault="000F1C72" w:rsidP="003F1662">
      <w:pPr>
        <w:rPr>
          <w:b/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Pr="003F1662" w:rsidRDefault="000F1C72" w:rsidP="004B252A">
      <w:pPr>
        <w:rPr>
          <w:sz w:val="28"/>
          <w:szCs w:val="28"/>
        </w:rPr>
      </w:pPr>
    </w:p>
    <w:p w:rsidR="000F1C72" w:rsidRPr="003F166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EC1BC4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0F1C72" w:rsidRPr="009A3E3A" w:rsidRDefault="000F1C72" w:rsidP="00EC1BC4">
      <w:pPr>
        <w:tabs>
          <w:tab w:val="left" w:pos="8100"/>
        </w:tabs>
        <w:jc w:val="center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lastRenderedPageBreak/>
        <w:t>РАЗДЕЛ 1.</w:t>
      </w:r>
    </w:p>
    <w:p w:rsidR="000F1C72" w:rsidRPr="009A3E3A" w:rsidRDefault="000F1C72" w:rsidP="009A3E3A">
      <w:pPr>
        <w:ind w:firstLine="708"/>
        <w:jc w:val="both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t>1.1. Содержание проблемы и необходимость ее решения программными методами</w:t>
      </w:r>
    </w:p>
    <w:p w:rsidR="000F1C72" w:rsidRDefault="000F1C72" w:rsidP="009A3E3A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по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статистическим данным проживает более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 xml:space="preserve"> </w:t>
      </w:r>
      <w:r>
        <w:rPr>
          <w:sz w:val="28"/>
          <w:szCs w:val="28"/>
        </w:rPr>
        <w:t>2213</w:t>
      </w:r>
      <w:r w:rsidRPr="003F1662">
        <w:rPr>
          <w:sz w:val="28"/>
          <w:szCs w:val="28"/>
        </w:rPr>
        <w:t xml:space="preserve"> человек. </w:t>
      </w:r>
    </w:p>
    <w:p w:rsidR="000F1C72" w:rsidRPr="003F1662" w:rsidRDefault="000F1C72" w:rsidP="009A3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3F1662">
        <w:rPr>
          <w:sz w:val="28"/>
          <w:szCs w:val="28"/>
        </w:rPr>
        <w:t xml:space="preserve">ахождение и близость </w:t>
      </w:r>
      <w:r>
        <w:rPr>
          <w:sz w:val="28"/>
          <w:szCs w:val="28"/>
        </w:rPr>
        <w:t xml:space="preserve">к городу Волгограду </w:t>
      </w:r>
      <w:r w:rsidRPr="003F1662">
        <w:rPr>
          <w:sz w:val="28"/>
          <w:szCs w:val="28"/>
        </w:rPr>
        <w:t>создают благоприятные условия для развития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культуры, спорта и творчества жителей.</w:t>
      </w:r>
    </w:p>
    <w:p w:rsidR="000F1C72" w:rsidRPr="003F1662" w:rsidRDefault="000F1C72" w:rsidP="009A3E3A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актуальных задач развития народного творчества требует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комплексного подхода, современной организации работы, проведения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согласованной по задачам, срокам и ресурсам системы мероприятий.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 условиях становления информационного общества сохранение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конкурентоспособности культуры в большой мере зависит от увеличения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удельного веса ее информационной составляющей.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Многообразие явлений, характеризующих отрасль культуры, не позволяет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решать стоящие перед ней проблемы без широкого взаимодействия органов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государственной власти области и местного самоуправления, общественных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объединений и других субъектов культурной деятельности. Это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обусловливает необходимость применения программных методов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деятельности в рамках областной целевой программы.</w:t>
      </w:r>
    </w:p>
    <w:p w:rsidR="000F1C72" w:rsidRDefault="000F1C72" w:rsidP="00A73394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сегодняшний день на территории поселения </w:t>
      </w:r>
      <w:r>
        <w:rPr>
          <w:sz w:val="28"/>
          <w:szCs w:val="28"/>
        </w:rPr>
        <w:t xml:space="preserve">работают 5 клубов: </w:t>
      </w:r>
      <w:proofErr w:type="spellStart"/>
      <w:r>
        <w:rPr>
          <w:sz w:val="28"/>
          <w:szCs w:val="28"/>
        </w:rPr>
        <w:t>Кондрашовсий</w:t>
      </w:r>
      <w:proofErr w:type="spellEnd"/>
      <w:r>
        <w:rPr>
          <w:sz w:val="28"/>
          <w:szCs w:val="28"/>
        </w:rPr>
        <w:t xml:space="preserve"> сельский Дом культуры, сельские клубы </w:t>
      </w:r>
      <w:proofErr w:type="spellStart"/>
      <w:r>
        <w:rPr>
          <w:sz w:val="28"/>
          <w:szCs w:val="28"/>
        </w:rPr>
        <w:t>х.Чернозубовка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х.Писарёвка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ст.Бердия</w:t>
      </w:r>
      <w:proofErr w:type="spellEnd"/>
      <w:r>
        <w:rPr>
          <w:sz w:val="28"/>
          <w:szCs w:val="28"/>
        </w:rPr>
        <w:t>.</w:t>
      </w:r>
    </w:p>
    <w:p w:rsidR="000F1C72" w:rsidRDefault="000F1C72" w:rsidP="006F4C49">
      <w:pPr>
        <w:ind w:firstLine="708"/>
        <w:jc w:val="both"/>
        <w:rPr>
          <w:sz w:val="28"/>
          <w:szCs w:val="28"/>
        </w:rPr>
      </w:pP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Из-за отсутствия оборудованных помещений нет возможности вести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работу с детьми младше 3 лет, а потребность в такой работе возрастает с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каждым днем. 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 низком уровне остается техническая оснащенность учреждени</w:t>
      </w:r>
      <w:r>
        <w:rPr>
          <w:sz w:val="28"/>
          <w:szCs w:val="28"/>
        </w:rPr>
        <w:t>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культуры специализированным оборудованием по противодействию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террористическим актам.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Необходимость разработки данной Программы вызвана следующим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факторами: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кризисные явления в обществе в условиях существующей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нестабильности увеличивают число детей и подростков, попадающих 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трудные жизненные ситуации;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среди причин можно отметить ухудшение условий жизни семьи,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падение нравственных устоев;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в некоторых семьях обязательными элементами воспитания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становится унижение человеческого достоинства детей, психическое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физическое насилие. Именно из таких семей дети уходят на улицу, и,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находясь вне контроля, совершают правонарушения.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проблемы возможно только при комплексном подходе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взаимодействии всех учреждений и организаций, входящих в систему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профилактики безнадзорности и правонарушений несовершеннолетних.</w:t>
      </w:r>
    </w:p>
    <w:p w:rsidR="000F1C72" w:rsidRDefault="000F1C72" w:rsidP="006F4C49">
      <w:pPr>
        <w:jc w:val="center"/>
        <w:rPr>
          <w:b/>
          <w:sz w:val="28"/>
          <w:szCs w:val="28"/>
        </w:rPr>
      </w:pPr>
    </w:p>
    <w:p w:rsidR="000F1C72" w:rsidRDefault="000F1C72" w:rsidP="006F4C49">
      <w:pPr>
        <w:jc w:val="center"/>
        <w:rPr>
          <w:b/>
          <w:sz w:val="28"/>
          <w:szCs w:val="28"/>
        </w:rPr>
      </w:pPr>
    </w:p>
    <w:p w:rsidR="000F1C72" w:rsidRPr="006F4C49" w:rsidRDefault="000F1C72" w:rsidP="006F4C49">
      <w:pPr>
        <w:jc w:val="center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lastRenderedPageBreak/>
        <w:t>1. 2. Основные цели и задачи Программы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Целями Программы является обеспечение прав граждан на доступ к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культурным ценностям и информационным ресурсам; обеспечение свободы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творчества и прав граждан на участие в культурной жизни.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Содействие нравственному, интеллектуальному и физическому развитию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молодых граждан, профилактика негативных проявлений в молодёжной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среде.</w:t>
      </w:r>
    </w:p>
    <w:p w:rsidR="000F1C72" w:rsidRPr="006F4C49" w:rsidRDefault="000F1C72" w:rsidP="009A3E3A">
      <w:pPr>
        <w:jc w:val="both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t>Программа ориентирована на последовательное решение</w:t>
      </w:r>
      <w:r>
        <w:rPr>
          <w:b/>
          <w:sz w:val="28"/>
          <w:szCs w:val="28"/>
        </w:rPr>
        <w:t xml:space="preserve"> </w:t>
      </w:r>
      <w:r w:rsidRPr="006F4C49">
        <w:rPr>
          <w:b/>
          <w:sz w:val="28"/>
          <w:szCs w:val="28"/>
        </w:rPr>
        <w:t>приоритетных задач: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проведение мероприятий, направленных на подъём уровня культуры,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воспитания патриотизма, гражданственности, развитие моральных,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этических качеств жителей территории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развитие различных форм культурно-досуговой деятельности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любительского творчества;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поддержка молодых дарований;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создание условий для творческой деятельности работников культуры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искусства;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обеспечение культурного обмена посредством поддержки гастрольной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выставочной деятельности;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разработка информационных продуктов и технологий и внедрение их 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сферу культуры;</w:t>
      </w:r>
    </w:p>
    <w:p w:rsidR="000F1C7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укрепление и модернизация материально-технической базы учреждений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культуры и искусства, поддержка деятельности муниципальной библиотеки.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снизить остроту проблемы у жителей в организации полноценного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отдыха по месту жительства.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повысить общественную активность молодого поколения.</w:t>
      </w:r>
    </w:p>
    <w:p w:rsidR="000F1C72" w:rsidRPr="006161C6" w:rsidRDefault="000F1C72" w:rsidP="00EC1BC4">
      <w:pPr>
        <w:jc w:val="center"/>
        <w:rPr>
          <w:b/>
          <w:sz w:val="28"/>
          <w:szCs w:val="28"/>
        </w:rPr>
      </w:pPr>
      <w:r w:rsidRPr="006161C6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161C6">
        <w:rPr>
          <w:b/>
          <w:sz w:val="28"/>
          <w:szCs w:val="28"/>
        </w:rPr>
        <w:t xml:space="preserve"> 2.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Основные принципы разработки программы и ожидаемые результаты.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Основными принципами разработки программы являются: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массовость мероприятий, предусматривающих ресурсное обеспечение</w:t>
      </w:r>
    </w:p>
    <w:p w:rsidR="000F1C72" w:rsidRPr="003F1662" w:rsidRDefault="000F1C72" w:rsidP="00926503">
      <w:pPr>
        <w:rPr>
          <w:sz w:val="28"/>
          <w:szCs w:val="28"/>
        </w:rPr>
      </w:pPr>
      <w:r w:rsidRPr="003F1662">
        <w:rPr>
          <w:sz w:val="28"/>
          <w:szCs w:val="28"/>
        </w:rPr>
        <w:t>развития культуры;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62">
        <w:rPr>
          <w:sz w:val="28"/>
          <w:szCs w:val="28"/>
        </w:rPr>
        <w:t>необходимость и важность решения проблем;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направленность на поступательное развитие и на перспективу.</w:t>
      </w:r>
    </w:p>
    <w:p w:rsidR="000F1C72" w:rsidRPr="00EC1BC4" w:rsidRDefault="000F1C72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1. Приоритетным направлением программы является: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Занятость жителей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с целью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раскрытия их способностей и развития их творческого потенциала.</w:t>
      </w:r>
    </w:p>
    <w:p w:rsidR="000F1C72" w:rsidRPr="00EC1BC4" w:rsidRDefault="000F1C72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2. Ожидаемые конечные результаты:</w:t>
      </w:r>
    </w:p>
    <w:p w:rsidR="000F1C72" w:rsidRPr="00EC1BC4" w:rsidRDefault="000F1C72" w:rsidP="00EC1BC4">
      <w:pPr>
        <w:ind w:firstLine="708"/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-Социальный и экономический эффект важнейшие целевые показатели</w:t>
      </w:r>
    </w:p>
    <w:p w:rsidR="000F1C72" w:rsidRPr="00EC1BC4" w:rsidRDefault="000F1C72" w:rsidP="009A3E3A">
      <w:pPr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программы: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1. поднятие культурного уровня, развитие моральных, этических качеств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населения МО;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2. сплочённость жителей, воспитание гражданственности,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патриотизма;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3. увеличение числа занимающихся в творческих коллективах;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4. участие талантливых людей поселения в конкурсах и фестивалях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различного уровня;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5. стимулирование занятий творческой деятельностью, достижение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высоких результатов;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6. Обеспечение проведения культурно- массовых мероприятий;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7. Частичное удовлетворение потребности молодежи в занятости;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8. Профилактика правонарушений у детей, подростков и молодёжи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</w:t>
      </w:r>
      <w:r w:rsidRPr="003F1662">
        <w:rPr>
          <w:sz w:val="28"/>
          <w:szCs w:val="28"/>
        </w:rPr>
        <w:t>, обеспечение их занятости и формирование у них активной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жизненной позиции;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9. Создание молодёжных объединений.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3. Сроки реализации Программы</w:t>
      </w:r>
    </w:p>
    <w:p w:rsidR="000F1C72" w:rsidRDefault="00A14E6A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2020 -2022</w:t>
      </w:r>
      <w:r w:rsidR="000F1C72" w:rsidRPr="003F1662">
        <w:rPr>
          <w:sz w:val="28"/>
          <w:szCs w:val="28"/>
        </w:rPr>
        <w:t xml:space="preserve"> годы.</w:t>
      </w:r>
    </w:p>
    <w:p w:rsidR="000F1C72" w:rsidRDefault="000F1C72" w:rsidP="009A3E3A">
      <w:pPr>
        <w:jc w:val="both"/>
        <w:rPr>
          <w:sz w:val="28"/>
          <w:szCs w:val="28"/>
        </w:rPr>
      </w:pP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3.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3.1. Ресурсное обеспечение Программы</w:t>
      </w:r>
    </w:p>
    <w:p w:rsidR="000F1C72" w:rsidRPr="003F1662" w:rsidRDefault="000F1C72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в соответствии с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действующим законодательством, планом мероприятий программы и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условиями договоров, заключённых в рамках программы.</w:t>
      </w:r>
    </w:p>
    <w:p w:rsidR="000F1C72" w:rsidRPr="003F1662" w:rsidRDefault="000F1C72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При несоответствии, утверждённых местным бюджетом и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запланированных программой объёмов финансирования, заказчик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обеспечивает корректировку программы.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за счёт местного бюджета в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A14E6A">
        <w:rPr>
          <w:sz w:val="28"/>
          <w:szCs w:val="28"/>
        </w:rPr>
        <w:t>10570,8</w:t>
      </w:r>
      <w:r w:rsidRPr="003F1662">
        <w:rPr>
          <w:sz w:val="28"/>
          <w:szCs w:val="28"/>
        </w:rPr>
        <w:t xml:space="preserve"> тыс. рублей средств бюджета поселения:</w:t>
      </w:r>
    </w:p>
    <w:p w:rsidR="000F1C72" w:rsidRDefault="00A14E6A" w:rsidP="00926503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0F1C72" w:rsidRPr="003F1662">
        <w:rPr>
          <w:sz w:val="28"/>
          <w:szCs w:val="28"/>
        </w:rPr>
        <w:t xml:space="preserve"> –</w:t>
      </w:r>
      <w:r>
        <w:rPr>
          <w:sz w:val="28"/>
          <w:szCs w:val="28"/>
        </w:rPr>
        <w:t>3562,6</w:t>
      </w:r>
      <w:r w:rsidR="000F1C72">
        <w:rPr>
          <w:sz w:val="28"/>
          <w:szCs w:val="28"/>
        </w:rPr>
        <w:t xml:space="preserve"> </w:t>
      </w:r>
      <w:proofErr w:type="spellStart"/>
      <w:r w:rsidR="000F1C72" w:rsidRPr="003F1662">
        <w:rPr>
          <w:sz w:val="28"/>
          <w:szCs w:val="28"/>
        </w:rPr>
        <w:t>т.р</w:t>
      </w:r>
      <w:proofErr w:type="spellEnd"/>
      <w:r w:rsidR="000F1C72" w:rsidRPr="003F1662">
        <w:rPr>
          <w:sz w:val="28"/>
          <w:szCs w:val="28"/>
        </w:rPr>
        <w:t>.,</w:t>
      </w:r>
    </w:p>
    <w:p w:rsidR="000F1C72" w:rsidRPr="003F1662" w:rsidRDefault="00A14E6A" w:rsidP="00926503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0F1C72" w:rsidRPr="003F1662">
        <w:rPr>
          <w:sz w:val="28"/>
          <w:szCs w:val="28"/>
        </w:rPr>
        <w:t xml:space="preserve"> –</w:t>
      </w:r>
      <w:r>
        <w:rPr>
          <w:sz w:val="28"/>
          <w:szCs w:val="28"/>
        </w:rPr>
        <w:t>3579,9</w:t>
      </w:r>
      <w:r w:rsidR="000F1C72">
        <w:rPr>
          <w:sz w:val="28"/>
          <w:szCs w:val="28"/>
        </w:rPr>
        <w:t xml:space="preserve"> </w:t>
      </w:r>
      <w:proofErr w:type="spellStart"/>
      <w:r w:rsidR="000F1C72" w:rsidRPr="003F1662">
        <w:rPr>
          <w:sz w:val="28"/>
          <w:szCs w:val="28"/>
        </w:rPr>
        <w:t>т.р</w:t>
      </w:r>
      <w:proofErr w:type="spellEnd"/>
      <w:r w:rsidR="000F1C72" w:rsidRPr="003F1662">
        <w:rPr>
          <w:sz w:val="28"/>
          <w:szCs w:val="28"/>
        </w:rPr>
        <w:t>.,</w:t>
      </w:r>
    </w:p>
    <w:p w:rsidR="000F1C72" w:rsidRPr="003F1662" w:rsidRDefault="00A14E6A" w:rsidP="00926503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0F1C72">
        <w:rPr>
          <w:sz w:val="28"/>
          <w:szCs w:val="28"/>
        </w:rPr>
        <w:t xml:space="preserve"> </w:t>
      </w:r>
      <w:r w:rsidR="000F1C72" w:rsidRPr="003F1662">
        <w:rPr>
          <w:sz w:val="28"/>
          <w:szCs w:val="28"/>
        </w:rPr>
        <w:t>–</w:t>
      </w:r>
      <w:r>
        <w:rPr>
          <w:sz w:val="28"/>
          <w:szCs w:val="28"/>
        </w:rPr>
        <w:t>3428,3</w:t>
      </w:r>
      <w:r w:rsidR="000F1C72">
        <w:rPr>
          <w:sz w:val="28"/>
          <w:szCs w:val="28"/>
        </w:rPr>
        <w:t xml:space="preserve"> </w:t>
      </w:r>
      <w:r w:rsidR="000F1C72" w:rsidRPr="003F1662">
        <w:rPr>
          <w:sz w:val="28"/>
          <w:szCs w:val="28"/>
        </w:rPr>
        <w:t>т. р.</w:t>
      </w:r>
    </w:p>
    <w:p w:rsidR="000F1C72" w:rsidRDefault="000F1C72" w:rsidP="009A3E3A">
      <w:pPr>
        <w:jc w:val="both"/>
        <w:rPr>
          <w:b/>
          <w:sz w:val="28"/>
          <w:szCs w:val="28"/>
        </w:rPr>
      </w:pPr>
    </w:p>
    <w:p w:rsidR="000F1C72" w:rsidRPr="00EC1BC4" w:rsidRDefault="000F1C72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4.</w:t>
      </w:r>
    </w:p>
    <w:p w:rsidR="000F1C72" w:rsidRPr="00EC1BC4" w:rsidRDefault="000F1C72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4.1. Механизм реализации программы.</w:t>
      </w:r>
    </w:p>
    <w:p w:rsidR="000F1C72" w:rsidRPr="003F1662" w:rsidRDefault="000F1C72" w:rsidP="00415D47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Реализация программы осуществляется в соответствии с Планом</w:t>
      </w:r>
    </w:p>
    <w:p w:rsidR="000F1C72" w:rsidRDefault="000F1C72" w:rsidP="00415D47">
      <w:pPr>
        <w:rPr>
          <w:sz w:val="28"/>
          <w:szCs w:val="28"/>
        </w:rPr>
      </w:pPr>
      <w:r w:rsidRPr="003F1662">
        <w:rPr>
          <w:sz w:val="28"/>
          <w:szCs w:val="28"/>
        </w:rPr>
        <w:t>мероприятий по выполнению муниципальной целевой программы</w:t>
      </w:r>
      <w:r>
        <w:rPr>
          <w:sz w:val="28"/>
          <w:szCs w:val="28"/>
        </w:rPr>
        <w:t xml:space="preserve"> </w:t>
      </w:r>
      <w:r w:rsidRPr="00EC1BC4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EC1BC4">
        <w:rPr>
          <w:sz w:val="28"/>
          <w:szCs w:val="28"/>
        </w:rPr>
        <w:t>и сохранение культуры поселения</w:t>
      </w:r>
      <w:r>
        <w:rPr>
          <w:sz w:val="28"/>
          <w:szCs w:val="28"/>
        </w:rPr>
        <w:t xml:space="preserve"> </w:t>
      </w:r>
      <w:r w:rsidR="00A14E6A">
        <w:rPr>
          <w:sz w:val="28"/>
          <w:szCs w:val="28"/>
        </w:rPr>
        <w:t>на 2020-2022</w:t>
      </w:r>
      <w:r w:rsidRPr="00EC1BC4">
        <w:rPr>
          <w:sz w:val="28"/>
          <w:szCs w:val="28"/>
        </w:rPr>
        <w:t xml:space="preserve"> годы»</w:t>
      </w:r>
    </w:p>
    <w:p w:rsidR="000F1C72" w:rsidRDefault="000F1C72" w:rsidP="00415D47">
      <w:pPr>
        <w:jc w:val="center"/>
        <w:rPr>
          <w:sz w:val="28"/>
          <w:szCs w:val="28"/>
        </w:rPr>
      </w:pPr>
    </w:p>
    <w:p w:rsidR="000F1C72" w:rsidRPr="00A84878" w:rsidRDefault="000F1C72" w:rsidP="00415D47">
      <w:pPr>
        <w:jc w:val="center"/>
        <w:rPr>
          <w:b/>
          <w:sz w:val="28"/>
          <w:szCs w:val="28"/>
        </w:rPr>
      </w:pPr>
      <w:r w:rsidRPr="00415D47">
        <w:rPr>
          <w:b/>
          <w:sz w:val="28"/>
          <w:szCs w:val="28"/>
        </w:rPr>
        <w:t xml:space="preserve"> </w:t>
      </w:r>
      <w:r w:rsidRPr="00A84878">
        <w:rPr>
          <w:b/>
          <w:sz w:val="28"/>
          <w:szCs w:val="28"/>
        </w:rPr>
        <w:t xml:space="preserve">Клубные формирования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 w:rsidRPr="00A84878">
        <w:rPr>
          <w:b/>
          <w:sz w:val="28"/>
          <w:szCs w:val="28"/>
        </w:rPr>
        <w:t xml:space="preserve"> СДК</w:t>
      </w:r>
    </w:p>
    <w:p w:rsidR="000F1C72" w:rsidRDefault="000F1C72" w:rsidP="00415D47">
      <w:pPr>
        <w:jc w:val="both"/>
        <w:rPr>
          <w:sz w:val="28"/>
          <w:szCs w:val="28"/>
        </w:rPr>
      </w:pPr>
    </w:p>
    <w:p w:rsidR="000F1C72" w:rsidRDefault="000F1C72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населения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«Ромашка»;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«Калейдоскоп»;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«Свеча»</w:t>
      </w:r>
    </w:p>
    <w:p w:rsidR="000F1C72" w:rsidRPr="001717FB" w:rsidRDefault="000F1C72" w:rsidP="00D11FA7">
      <w:pPr>
        <w:ind w:left="644"/>
        <w:jc w:val="both"/>
        <w:rPr>
          <w:sz w:val="28"/>
          <w:szCs w:val="28"/>
        </w:rPr>
      </w:pPr>
    </w:p>
    <w:p w:rsidR="000F1C72" w:rsidRDefault="000F1C72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драматический кружок;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Изобразительный кружок»;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Спортивно-игровой кружок»;</w:t>
      </w:r>
    </w:p>
    <w:p w:rsidR="000F1C72" w:rsidRPr="001717FB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 w:rsidRPr="001717FB">
        <w:rPr>
          <w:sz w:val="28"/>
          <w:szCs w:val="28"/>
        </w:rPr>
        <w:t>Кукольный кружок.</w:t>
      </w:r>
    </w:p>
    <w:p w:rsidR="000F1C72" w:rsidRDefault="000F1C72" w:rsidP="00C81EAA">
      <w:pPr>
        <w:jc w:val="center"/>
        <w:rPr>
          <w:b/>
          <w:sz w:val="28"/>
          <w:szCs w:val="28"/>
        </w:rPr>
      </w:pPr>
      <w:r w:rsidRPr="00A84878">
        <w:rPr>
          <w:b/>
          <w:sz w:val="28"/>
          <w:szCs w:val="28"/>
        </w:rPr>
        <w:lastRenderedPageBreak/>
        <w:t xml:space="preserve">Клубные формирования </w:t>
      </w:r>
      <w:r>
        <w:rPr>
          <w:b/>
          <w:sz w:val="28"/>
          <w:szCs w:val="28"/>
        </w:rPr>
        <w:t>Красноярского сельского клуба</w:t>
      </w:r>
    </w:p>
    <w:p w:rsidR="000F1C72" w:rsidRDefault="000F1C72" w:rsidP="00C81EAA">
      <w:pPr>
        <w:jc w:val="center"/>
        <w:rPr>
          <w:b/>
          <w:sz w:val="28"/>
          <w:szCs w:val="28"/>
        </w:rPr>
      </w:pPr>
    </w:p>
    <w:p w:rsidR="000F1C72" w:rsidRDefault="000F1C72" w:rsidP="00C81EAA">
      <w:pPr>
        <w:jc w:val="center"/>
        <w:rPr>
          <w:sz w:val="28"/>
          <w:szCs w:val="28"/>
        </w:rPr>
      </w:pP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 «Казачка»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Кукольный кружок 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вязания  «</w:t>
      </w:r>
      <w:proofErr w:type="spellStart"/>
      <w:r>
        <w:rPr>
          <w:sz w:val="28"/>
          <w:szCs w:val="28"/>
        </w:rPr>
        <w:t>Руковичка</w:t>
      </w:r>
      <w:proofErr w:type="spellEnd"/>
      <w:r>
        <w:rPr>
          <w:sz w:val="28"/>
          <w:szCs w:val="28"/>
        </w:rPr>
        <w:t>»;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кружок «Ритм»;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«Рукоделие»</w:t>
      </w:r>
    </w:p>
    <w:p w:rsidR="000F1C72" w:rsidRPr="001717FB" w:rsidRDefault="000F1C72" w:rsidP="00C81EAA">
      <w:pPr>
        <w:ind w:left="644"/>
        <w:jc w:val="both"/>
        <w:rPr>
          <w:sz w:val="28"/>
          <w:szCs w:val="28"/>
        </w:rPr>
      </w:pPr>
    </w:p>
    <w:p w:rsidR="000F1C72" w:rsidRDefault="000F1C72" w:rsidP="00C81EAA">
      <w:pPr>
        <w:jc w:val="center"/>
        <w:rPr>
          <w:b/>
          <w:sz w:val="28"/>
          <w:szCs w:val="28"/>
        </w:rPr>
      </w:pPr>
      <w:r w:rsidRPr="00A84878">
        <w:rPr>
          <w:b/>
          <w:sz w:val="28"/>
          <w:szCs w:val="28"/>
        </w:rPr>
        <w:t xml:space="preserve">Клубные формирования </w:t>
      </w:r>
      <w:proofErr w:type="spellStart"/>
      <w:r>
        <w:rPr>
          <w:b/>
          <w:sz w:val="28"/>
          <w:szCs w:val="28"/>
        </w:rPr>
        <w:t>Писарёвского</w:t>
      </w:r>
      <w:proofErr w:type="spellEnd"/>
      <w:r>
        <w:rPr>
          <w:b/>
          <w:sz w:val="28"/>
          <w:szCs w:val="28"/>
        </w:rPr>
        <w:t xml:space="preserve"> сельского клуба</w:t>
      </w:r>
    </w:p>
    <w:p w:rsidR="000F1C72" w:rsidRDefault="000F1C72" w:rsidP="00C81EAA">
      <w:pPr>
        <w:jc w:val="center"/>
        <w:rPr>
          <w:b/>
          <w:sz w:val="28"/>
          <w:szCs w:val="28"/>
        </w:rPr>
      </w:pP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 «Лейся песня»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народного творчества «Забава»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кружок</w:t>
      </w:r>
    </w:p>
    <w:p w:rsidR="000F1C72" w:rsidRPr="00EC1BC4" w:rsidRDefault="000F1C72" w:rsidP="00EC1BC4">
      <w:pPr>
        <w:jc w:val="both"/>
        <w:rPr>
          <w:sz w:val="28"/>
          <w:szCs w:val="28"/>
        </w:rPr>
      </w:pPr>
    </w:p>
    <w:p w:rsidR="000F1C72" w:rsidRPr="003F1662" w:rsidRDefault="000F1C72" w:rsidP="00EC1BC4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Основным исполнителем мероприятий программы является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поселения.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Взаимодействие администрации с другими исполнителями Программы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осуществляется в виде заключения договоров, определяющих взаимные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права и обязанности, конкретные сроки выполнения и объёмы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финансирования каждого мероприятия</w:t>
      </w:r>
      <w:r>
        <w:rPr>
          <w:sz w:val="28"/>
          <w:szCs w:val="28"/>
        </w:rPr>
        <w:t>.</w:t>
      </w:r>
    </w:p>
    <w:p w:rsidR="000F1C72" w:rsidRPr="003F1662" w:rsidRDefault="000F1C72" w:rsidP="00926796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Выбор непосредственных исполнителей отдельных мероприятий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программы осуществляется в соответствии с требованиями действующего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законодательства о закупке товаров, выполнения работ и оказания услуг для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муниципальных нужд.</w:t>
      </w:r>
    </w:p>
    <w:p w:rsidR="000F1C72" w:rsidRPr="00926796" w:rsidRDefault="000F1C72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4.2. Организация управления реализацией Программы и контроль за</w:t>
      </w:r>
    </w:p>
    <w:p w:rsidR="000F1C72" w:rsidRPr="00926796" w:rsidRDefault="000F1C72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ходом ее исполнения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Организационное управление реализацией Программы осуществляется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Ответственным за выполнение мероприятий Программы в установленные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сроки являются их исполнители.</w:t>
      </w:r>
    </w:p>
    <w:p w:rsidR="000F1C72" w:rsidRPr="00653D08" w:rsidRDefault="000F1C72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4.3. Оценка эффективности социально-экономических последствий</w:t>
      </w:r>
    </w:p>
    <w:p w:rsidR="000F1C72" w:rsidRPr="00653D08" w:rsidRDefault="000F1C72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реализации Программы.</w:t>
      </w:r>
    </w:p>
    <w:p w:rsidR="000F1C72" w:rsidRPr="003F1662" w:rsidRDefault="000F1C72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Фундаментальной особенностью сферы культуры, физкультуры, спорта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молодёжной политики является то, что основные результаты культурной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деятельности выражаются, как правило, в социальном эффекте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проявляются в увеличении интеллектуального потенциала, изменении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ценностных ориентаций и норм поведения индивидуумов, сказываются на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модернизации всего общества.</w:t>
      </w:r>
    </w:p>
    <w:p w:rsidR="000F1C72" w:rsidRPr="003F1662" w:rsidRDefault="000F1C72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Социально-экономический эффект от реализации мероприятий,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предусмотренных Программой, выражается в повышении социальной роли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культуры, вследствие: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обеспечения доступности и расширения предложения населению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культурных благ и информации в сфере культуры и спорта;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активизации экономических процессов развития культуры, занятости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молодёжи роста немуниципальных ресурсов, привлекаемых в отрасль;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развития эстетического и этического воспитания молодежи;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оптимизации расходования бюджетных средств, сосредоточения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ресурсов на решении приоритетных задач в области культуры, модернизации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материальной базы.</w:t>
      </w:r>
    </w:p>
    <w:p w:rsidR="000F1C72" w:rsidRPr="00653D08" w:rsidRDefault="000F1C72" w:rsidP="00653D08">
      <w:pPr>
        <w:jc w:val="center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Выбраны следующие направления: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создание необходимых условий для широкого приобщения населения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поселения к искусству как средству обеспечения социальной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стабильности, </w:t>
      </w:r>
      <w:proofErr w:type="spellStart"/>
      <w:r w:rsidRPr="003F1662">
        <w:rPr>
          <w:sz w:val="28"/>
          <w:szCs w:val="28"/>
        </w:rPr>
        <w:t>гуманизации</w:t>
      </w:r>
      <w:proofErr w:type="spellEnd"/>
      <w:r w:rsidRPr="003F1662">
        <w:rPr>
          <w:sz w:val="28"/>
          <w:szCs w:val="28"/>
        </w:rPr>
        <w:t xml:space="preserve"> личности;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 расширение практики </w:t>
      </w:r>
      <w:r>
        <w:rPr>
          <w:sz w:val="28"/>
          <w:szCs w:val="28"/>
        </w:rPr>
        <w:t>муниципаль</w:t>
      </w:r>
      <w:r w:rsidRPr="003F1662">
        <w:rPr>
          <w:sz w:val="28"/>
          <w:szCs w:val="28"/>
        </w:rPr>
        <w:t>ных заказов на создание новых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произведений изобразительного, музыкального искусства, новых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драматургических произведений и театральных постановок, в том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числе для детей и юношества, обращая особое внимание на поддержку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одаренной творческой молодежи;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разработка программ и творческих проектов, имеющих целью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стимулирование и поддержку самодеятельного искусства;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театральных и музыкальных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фестивалей;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развития меж</w:t>
      </w:r>
      <w:r>
        <w:rPr>
          <w:sz w:val="28"/>
          <w:szCs w:val="28"/>
        </w:rPr>
        <w:t>муниципа</w:t>
      </w:r>
      <w:r w:rsidRPr="003F1662">
        <w:rPr>
          <w:sz w:val="28"/>
          <w:szCs w:val="28"/>
        </w:rPr>
        <w:t>льных культурных связей;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творческих конкурсов,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смотров, семинаров, учреждение премий, именных стипендий и других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мер стимулирующего характера за достижения в области литературы,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искусства и архитектуры.</w:t>
      </w:r>
      <w:r>
        <w:rPr>
          <w:sz w:val="28"/>
          <w:szCs w:val="28"/>
        </w:rPr>
        <w:t xml:space="preserve"> </w:t>
      </w: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Pr="003F1662" w:rsidRDefault="000F1C72" w:rsidP="009A3E3A">
      <w:pPr>
        <w:jc w:val="both"/>
        <w:rPr>
          <w:sz w:val="28"/>
          <w:szCs w:val="28"/>
        </w:rPr>
      </w:pPr>
    </w:p>
    <w:sectPr w:rsidR="000F1C72" w:rsidRPr="003F1662" w:rsidSect="00F7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1F286F"/>
    <w:multiLevelType w:val="hybridMultilevel"/>
    <w:tmpl w:val="2FCE8034"/>
    <w:lvl w:ilvl="0" w:tplc="83B670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9311E8A"/>
    <w:multiLevelType w:val="hybridMultilevel"/>
    <w:tmpl w:val="2FCE8034"/>
    <w:lvl w:ilvl="0" w:tplc="83B670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F"/>
    <w:rsid w:val="00001911"/>
    <w:rsid w:val="000116D6"/>
    <w:rsid w:val="00014DC5"/>
    <w:rsid w:val="000260E3"/>
    <w:rsid w:val="00036300"/>
    <w:rsid w:val="000367AA"/>
    <w:rsid w:val="00037438"/>
    <w:rsid w:val="000429CE"/>
    <w:rsid w:val="00047023"/>
    <w:rsid w:val="00054736"/>
    <w:rsid w:val="00060F5C"/>
    <w:rsid w:val="00075231"/>
    <w:rsid w:val="000B7C69"/>
    <w:rsid w:val="000C30B1"/>
    <w:rsid w:val="000C5B59"/>
    <w:rsid w:val="000D5019"/>
    <w:rsid w:val="000F0419"/>
    <w:rsid w:val="000F1C72"/>
    <w:rsid w:val="00103E78"/>
    <w:rsid w:val="001209B9"/>
    <w:rsid w:val="00121A81"/>
    <w:rsid w:val="00122D31"/>
    <w:rsid w:val="001717FB"/>
    <w:rsid w:val="001719DF"/>
    <w:rsid w:val="00184F5C"/>
    <w:rsid w:val="001935E9"/>
    <w:rsid w:val="001A053F"/>
    <w:rsid w:val="001B53BB"/>
    <w:rsid w:val="001F3F58"/>
    <w:rsid w:val="0023731C"/>
    <w:rsid w:val="00251824"/>
    <w:rsid w:val="00273CE0"/>
    <w:rsid w:val="002C7C10"/>
    <w:rsid w:val="002D1092"/>
    <w:rsid w:val="00306392"/>
    <w:rsid w:val="00321D5C"/>
    <w:rsid w:val="00334B4E"/>
    <w:rsid w:val="003F1662"/>
    <w:rsid w:val="0041466C"/>
    <w:rsid w:val="00415D47"/>
    <w:rsid w:val="00420295"/>
    <w:rsid w:val="00420C48"/>
    <w:rsid w:val="00450241"/>
    <w:rsid w:val="00450340"/>
    <w:rsid w:val="0046649F"/>
    <w:rsid w:val="00477E71"/>
    <w:rsid w:val="00496C81"/>
    <w:rsid w:val="004B252A"/>
    <w:rsid w:val="004C0AE7"/>
    <w:rsid w:val="00534802"/>
    <w:rsid w:val="00542A56"/>
    <w:rsid w:val="005A0570"/>
    <w:rsid w:val="005B3D5D"/>
    <w:rsid w:val="00601C6E"/>
    <w:rsid w:val="006161C6"/>
    <w:rsid w:val="006347F9"/>
    <w:rsid w:val="00636B00"/>
    <w:rsid w:val="006429C2"/>
    <w:rsid w:val="00653D08"/>
    <w:rsid w:val="006757EB"/>
    <w:rsid w:val="006A2E23"/>
    <w:rsid w:val="006D73ED"/>
    <w:rsid w:val="006E11F8"/>
    <w:rsid w:val="006F32EC"/>
    <w:rsid w:val="006F3E85"/>
    <w:rsid w:val="006F4C49"/>
    <w:rsid w:val="006F61A6"/>
    <w:rsid w:val="00756450"/>
    <w:rsid w:val="00766EDC"/>
    <w:rsid w:val="00795B8D"/>
    <w:rsid w:val="007C797D"/>
    <w:rsid w:val="007E5870"/>
    <w:rsid w:val="00803600"/>
    <w:rsid w:val="00812CA0"/>
    <w:rsid w:val="0081454A"/>
    <w:rsid w:val="008225E7"/>
    <w:rsid w:val="00842D0B"/>
    <w:rsid w:val="00844022"/>
    <w:rsid w:val="0086116E"/>
    <w:rsid w:val="008B3FA5"/>
    <w:rsid w:val="008D13D5"/>
    <w:rsid w:val="009073C0"/>
    <w:rsid w:val="00926503"/>
    <w:rsid w:val="00926796"/>
    <w:rsid w:val="00940A5C"/>
    <w:rsid w:val="009445D1"/>
    <w:rsid w:val="0096446D"/>
    <w:rsid w:val="00996742"/>
    <w:rsid w:val="009A3E3A"/>
    <w:rsid w:val="009C25B6"/>
    <w:rsid w:val="009C2E95"/>
    <w:rsid w:val="009C360E"/>
    <w:rsid w:val="009D5F9E"/>
    <w:rsid w:val="009E528F"/>
    <w:rsid w:val="00A14E6A"/>
    <w:rsid w:val="00A25339"/>
    <w:rsid w:val="00A35BC3"/>
    <w:rsid w:val="00A600CD"/>
    <w:rsid w:val="00A73394"/>
    <w:rsid w:val="00A74FE3"/>
    <w:rsid w:val="00A84878"/>
    <w:rsid w:val="00AA57C0"/>
    <w:rsid w:val="00AC5C11"/>
    <w:rsid w:val="00AD2B4E"/>
    <w:rsid w:val="00AE72C4"/>
    <w:rsid w:val="00B027DA"/>
    <w:rsid w:val="00B03BA6"/>
    <w:rsid w:val="00B16790"/>
    <w:rsid w:val="00B4056D"/>
    <w:rsid w:val="00B83041"/>
    <w:rsid w:val="00B95126"/>
    <w:rsid w:val="00BB46F9"/>
    <w:rsid w:val="00BE7E05"/>
    <w:rsid w:val="00C031DB"/>
    <w:rsid w:val="00C45F5F"/>
    <w:rsid w:val="00C50099"/>
    <w:rsid w:val="00C81EAA"/>
    <w:rsid w:val="00C839E7"/>
    <w:rsid w:val="00C90E7D"/>
    <w:rsid w:val="00CC7EAC"/>
    <w:rsid w:val="00CE25EF"/>
    <w:rsid w:val="00D11FA7"/>
    <w:rsid w:val="00D23926"/>
    <w:rsid w:val="00D3603C"/>
    <w:rsid w:val="00D50A8E"/>
    <w:rsid w:val="00D5408E"/>
    <w:rsid w:val="00D67B8A"/>
    <w:rsid w:val="00D73D75"/>
    <w:rsid w:val="00D9702F"/>
    <w:rsid w:val="00DA5789"/>
    <w:rsid w:val="00DC436D"/>
    <w:rsid w:val="00DC52C9"/>
    <w:rsid w:val="00DD6E8C"/>
    <w:rsid w:val="00DD7D77"/>
    <w:rsid w:val="00E0253C"/>
    <w:rsid w:val="00E202B0"/>
    <w:rsid w:val="00E261AD"/>
    <w:rsid w:val="00E61055"/>
    <w:rsid w:val="00E6170D"/>
    <w:rsid w:val="00E657AF"/>
    <w:rsid w:val="00EC1BC4"/>
    <w:rsid w:val="00F036B9"/>
    <w:rsid w:val="00F702A1"/>
    <w:rsid w:val="00F72E15"/>
    <w:rsid w:val="00FA6927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5D5AF-1B74-460C-9C7F-2C6F70EE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A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11F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1FA7"/>
    <w:rPr>
      <w:rFonts w:ascii="Tahoma" w:hAnsi="Tahoma" w:cs="Times New Roman"/>
      <w:sz w:val="16"/>
    </w:rPr>
  </w:style>
  <w:style w:type="character" w:styleId="a6">
    <w:name w:val="Emphasis"/>
    <w:uiPriority w:val="99"/>
    <w:qFormat/>
    <w:rsid w:val="00075231"/>
    <w:rPr>
      <w:rFonts w:cs="Times New Roman"/>
      <w:i/>
      <w:iCs/>
    </w:rPr>
  </w:style>
  <w:style w:type="paragraph" w:styleId="a7">
    <w:name w:val="No Spacing"/>
    <w:uiPriority w:val="99"/>
    <w:qFormat/>
    <w:rsid w:val="007E5870"/>
    <w:rPr>
      <w:sz w:val="24"/>
      <w:szCs w:val="24"/>
    </w:rPr>
  </w:style>
  <w:style w:type="character" w:styleId="a8">
    <w:name w:val="Strong"/>
    <w:uiPriority w:val="99"/>
    <w:qFormat/>
    <w:rsid w:val="007E58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Евсиков Андрей</cp:lastModifiedBy>
  <cp:revision>2</cp:revision>
  <cp:lastPrinted>2019-12-12T07:54:00Z</cp:lastPrinted>
  <dcterms:created xsi:type="dcterms:W3CDTF">2019-12-12T18:37:00Z</dcterms:created>
  <dcterms:modified xsi:type="dcterms:W3CDTF">2019-12-12T18:37:00Z</dcterms:modified>
</cp:coreProperties>
</file>