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E1" w:rsidRDefault="004344E1" w:rsidP="00910EFC">
      <w:pPr>
        <w:pStyle w:val="2"/>
        <w:rPr>
          <w:noProof/>
        </w:rPr>
      </w:pPr>
      <w:bookmarkStart w:id="0" w:name="_GoBack"/>
      <w:bookmarkEnd w:id="0"/>
    </w:p>
    <w:p w:rsidR="00FC61D5" w:rsidRDefault="004344E1" w:rsidP="00910EFC">
      <w:pPr>
        <w:pStyle w:val="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6350</wp:posOffset>
            </wp:positionV>
            <wp:extent cx="3448050" cy="2647950"/>
            <wp:effectExtent l="19050" t="0" r="0" b="0"/>
            <wp:wrapTight wrapText="bothSides">
              <wp:wrapPolygon edited="0">
                <wp:start x="-119" y="0"/>
                <wp:lineTo x="-119" y="21445"/>
                <wp:lineTo x="21600" y="21445"/>
                <wp:lineTo x="21600" y="0"/>
                <wp:lineTo x="-119" y="0"/>
              </wp:wrapPolygon>
            </wp:wrapTight>
            <wp:docPr id="2" name="Рисунок 1" descr="C:\Users\OEM\Documents\Downloads\kor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cuments\Downloads\kor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EFC" w:rsidRPr="00910EFC">
        <w:t>ВНИМАНИЕ!</w:t>
      </w:r>
    </w:p>
    <w:p w:rsidR="00910EFC" w:rsidRPr="00910EFC" w:rsidRDefault="00910EFC" w:rsidP="00910EFC">
      <w:pPr>
        <w:rPr>
          <w:color w:val="000000" w:themeColor="text1"/>
          <w:sz w:val="28"/>
          <w:szCs w:val="28"/>
        </w:rPr>
      </w:pPr>
    </w:p>
    <w:p w:rsidR="00910EFC" w:rsidRPr="00CF72E0" w:rsidRDefault="00CF72E0" w:rsidP="00910EFC">
      <w:pPr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1 сентября по 10 октября 2018 года </w:t>
      </w:r>
      <w:r w:rsidR="00910EFC" w:rsidRPr="00910EFC">
        <w:rPr>
          <w:color w:val="000000" w:themeColor="text1"/>
          <w:sz w:val="28"/>
          <w:szCs w:val="28"/>
        </w:rPr>
        <w:t xml:space="preserve"> осуществляется </w:t>
      </w:r>
      <w:hyperlink r:id="rId8" w:tgtFrame="none" w:history="1">
        <w:r w:rsidR="00910EFC" w:rsidRPr="00CF72E0">
          <w:rPr>
            <w:rStyle w:val="a8"/>
            <w:b/>
            <w:color w:val="000000" w:themeColor="text1"/>
            <w:sz w:val="28"/>
            <w:szCs w:val="28"/>
            <w:u w:val="none"/>
          </w:rPr>
          <w:t>прием работ для участия в молодежном конкурсе социальной антикоррупционной рекламы «</w:t>
        </w:r>
        <w:r w:rsidRPr="00CF72E0">
          <w:rPr>
            <w:b/>
            <w:sz w:val="28"/>
            <w:szCs w:val="28"/>
          </w:rPr>
          <w:t>Без коррупции – в будущее</w:t>
        </w:r>
        <w:r w:rsidR="00910EFC" w:rsidRPr="00CF72E0">
          <w:rPr>
            <w:rStyle w:val="a8"/>
            <w:b/>
            <w:color w:val="000000" w:themeColor="text1"/>
            <w:sz w:val="28"/>
            <w:szCs w:val="28"/>
            <w:u w:val="none"/>
          </w:rPr>
          <w:t>!»</w:t>
        </w:r>
      </w:hyperlink>
    </w:p>
    <w:p w:rsidR="00910EFC" w:rsidRDefault="00910EFC">
      <w:pPr>
        <w:spacing w:after="200" w:line="276" w:lineRule="auto"/>
        <w:rPr>
          <w:sz w:val="20"/>
          <w:szCs w:val="20"/>
        </w:rPr>
      </w:pPr>
    </w:p>
    <w:p w:rsidR="00910EFC" w:rsidRDefault="00910EFC">
      <w:pPr>
        <w:spacing w:after="200" w:line="276" w:lineRule="auto"/>
        <w:rPr>
          <w:sz w:val="20"/>
          <w:szCs w:val="20"/>
        </w:rPr>
      </w:pPr>
    </w:p>
    <w:p w:rsidR="004344E1" w:rsidRDefault="004344E1">
      <w:pPr>
        <w:spacing w:after="200" w:line="276" w:lineRule="auto"/>
        <w:rPr>
          <w:sz w:val="20"/>
          <w:szCs w:val="20"/>
        </w:rPr>
      </w:pPr>
    </w:p>
    <w:p w:rsidR="00910EFC" w:rsidRDefault="00910EFC" w:rsidP="00FC61D5">
      <w:pPr>
        <w:pStyle w:val="2"/>
        <w:shd w:val="clear" w:color="auto" w:fill="FFFFFF"/>
        <w:spacing w:before="0" w:beforeAutospacing="0" w:after="60" w:afterAutospacing="0" w:line="330" w:lineRule="atLeast"/>
        <w:jc w:val="center"/>
        <w:rPr>
          <w:b w:val="0"/>
          <w:bCs w:val="0"/>
          <w:color w:val="000000" w:themeColor="text1"/>
          <w:spacing w:val="4"/>
          <w:sz w:val="28"/>
          <w:szCs w:val="28"/>
        </w:rPr>
      </w:pPr>
    </w:p>
    <w:p w:rsidR="004344E1" w:rsidRPr="004344E1" w:rsidRDefault="004344E1" w:rsidP="004344E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Прокуратурой Волгоградской области проводится молодежный конкурс социальной рекламы антикоррупционной направленности на тему «Без коррупции – </w:t>
      </w:r>
      <w:r w:rsidRPr="004344E1">
        <w:rPr>
          <w:color w:val="000000" w:themeColor="text1"/>
          <w:sz w:val="28"/>
          <w:szCs w:val="28"/>
        </w:rPr>
        <w:t>в будущее!».</w:t>
      </w:r>
    </w:p>
    <w:p w:rsidR="004344E1" w:rsidRPr="004344E1" w:rsidRDefault="004344E1" w:rsidP="004344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344E1">
        <w:rPr>
          <w:color w:val="000000" w:themeColor="text1"/>
          <w:sz w:val="28"/>
          <w:szCs w:val="28"/>
        </w:rPr>
        <w:t>Конкурсантам в возрасте от 14 до 35 лет предлагается подготовить антикоррупционную социальную рекламу в формате плакатов и видеороликов на тему «Без коррупции – в будущее!».</w:t>
      </w:r>
    </w:p>
    <w:p w:rsidR="004344E1" w:rsidRPr="004344E1" w:rsidRDefault="004344E1" w:rsidP="004344E1">
      <w:pPr>
        <w:ind w:firstLine="709"/>
        <w:jc w:val="both"/>
        <w:rPr>
          <w:color w:val="000000" w:themeColor="text1"/>
          <w:sz w:val="28"/>
          <w:szCs w:val="28"/>
        </w:rPr>
      </w:pPr>
      <w:r w:rsidRPr="004344E1">
        <w:rPr>
          <w:color w:val="000000" w:themeColor="text1"/>
          <w:sz w:val="28"/>
          <w:szCs w:val="28"/>
        </w:rPr>
        <w:t xml:space="preserve">Прием работ будет осуществляться на официальном сайте конкурса </w:t>
      </w:r>
      <w:hyperlink r:id="rId9" w:history="1">
        <w:r w:rsidRPr="004344E1">
          <w:rPr>
            <w:rStyle w:val="a8"/>
            <w:rFonts w:ascii="Roboto" w:hAnsi="Roboto"/>
            <w:color w:val="000000" w:themeColor="text1"/>
            <w:sz w:val="28"/>
            <w:szCs w:val="28"/>
            <w:shd w:val="clear" w:color="auto" w:fill="FFFFFF"/>
          </w:rPr>
          <w:t>konkurs@volgoproc.ru</w:t>
        </w:r>
      </w:hyperlink>
      <w:r w:rsidRPr="004344E1">
        <w:rPr>
          <w:color w:val="000000" w:themeColor="text1"/>
          <w:sz w:val="28"/>
          <w:szCs w:val="28"/>
        </w:rPr>
        <w:t xml:space="preserve"> с 1 сентября по 10 октября 2018 года.</w:t>
      </w:r>
    </w:p>
    <w:p w:rsidR="00910EFC" w:rsidRDefault="00910EFC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4344E1">
        <w:rPr>
          <w:color w:val="000000" w:themeColor="text1"/>
          <w:spacing w:val="4"/>
          <w:sz w:val="28"/>
          <w:szCs w:val="28"/>
        </w:rPr>
        <w:t>Выражаем надежду</w:t>
      </w:r>
      <w:r w:rsidRPr="00910EFC">
        <w:rPr>
          <w:color w:val="000000" w:themeColor="text1"/>
          <w:spacing w:val="4"/>
          <w:sz w:val="28"/>
          <w:szCs w:val="28"/>
        </w:rPr>
        <w:t>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  <w:r>
        <w:rPr>
          <w:b/>
          <w:bCs/>
          <w:color w:val="000000" w:themeColor="text1"/>
          <w:spacing w:val="4"/>
          <w:sz w:val="28"/>
          <w:szCs w:val="28"/>
        </w:rPr>
        <w:br w:type="page"/>
      </w:r>
    </w:p>
    <w:p w:rsidR="004344E1" w:rsidRDefault="004344E1" w:rsidP="004344E1">
      <w:pPr>
        <w:tabs>
          <w:tab w:val="left" w:pos="8932"/>
        </w:tabs>
        <w:spacing w:line="240" w:lineRule="exact"/>
        <w:ind w:left="57"/>
        <w:jc w:val="center"/>
        <w:rPr>
          <w:b/>
          <w:caps/>
          <w:sz w:val="32"/>
          <w:szCs w:val="28"/>
        </w:rPr>
      </w:pPr>
    </w:p>
    <w:p w:rsidR="004344E1" w:rsidRPr="004344E1" w:rsidRDefault="004344E1" w:rsidP="004344E1">
      <w:pPr>
        <w:tabs>
          <w:tab w:val="left" w:pos="8932"/>
        </w:tabs>
        <w:spacing w:line="240" w:lineRule="exact"/>
        <w:ind w:firstLine="709"/>
        <w:jc w:val="center"/>
        <w:rPr>
          <w:b/>
          <w:caps/>
          <w:sz w:val="28"/>
          <w:szCs w:val="28"/>
        </w:rPr>
      </w:pPr>
      <w:r w:rsidRPr="004344E1">
        <w:rPr>
          <w:b/>
          <w:caps/>
          <w:sz w:val="28"/>
          <w:szCs w:val="28"/>
        </w:rPr>
        <w:t>Положение</w:t>
      </w:r>
    </w:p>
    <w:p w:rsidR="004344E1" w:rsidRPr="004344E1" w:rsidRDefault="004344E1" w:rsidP="004344E1">
      <w:pPr>
        <w:pStyle w:val="a9"/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  <w:r w:rsidRPr="004344E1">
        <w:rPr>
          <w:b/>
          <w:bCs/>
          <w:sz w:val="28"/>
          <w:szCs w:val="28"/>
        </w:rPr>
        <w:t>О конкурсе социальной рекламы</w:t>
      </w:r>
    </w:p>
    <w:p w:rsidR="004344E1" w:rsidRPr="004344E1" w:rsidRDefault="004344E1" w:rsidP="004344E1">
      <w:pPr>
        <w:pStyle w:val="a9"/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  <w:r w:rsidRPr="004344E1">
        <w:rPr>
          <w:b/>
          <w:bCs/>
          <w:sz w:val="28"/>
          <w:szCs w:val="28"/>
        </w:rPr>
        <w:t>«Без коррупции – в будущее!»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left="540" w:firstLine="709"/>
        <w:jc w:val="center"/>
        <w:rPr>
          <w:b/>
          <w:bCs/>
          <w:sz w:val="28"/>
          <w:szCs w:val="28"/>
        </w:rPr>
      </w:pPr>
    </w:p>
    <w:p w:rsidR="004344E1" w:rsidRPr="004344E1" w:rsidRDefault="004344E1" w:rsidP="004344E1">
      <w:pPr>
        <w:pStyle w:val="a9"/>
        <w:numPr>
          <w:ilvl w:val="0"/>
          <w:numId w:val="14"/>
        </w:numPr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344E1">
        <w:rPr>
          <w:b/>
          <w:bCs/>
          <w:sz w:val="28"/>
          <w:szCs w:val="28"/>
        </w:rPr>
        <w:t>Общие положения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left="360" w:firstLine="709"/>
        <w:jc w:val="both"/>
        <w:rPr>
          <w:b/>
          <w:bCs/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344E1">
        <w:rPr>
          <w:bCs/>
          <w:sz w:val="28"/>
          <w:szCs w:val="28"/>
        </w:rPr>
        <w:t xml:space="preserve">1.1. Настоящее положение определяет условия, порядок организации и проведения конкурса социальной рекламы  (далее – Конкурс). </w:t>
      </w:r>
    </w:p>
    <w:p w:rsidR="004344E1" w:rsidRPr="004344E1" w:rsidRDefault="004344E1" w:rsidP="004344E1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344E1">
        <w:rPr>
          <w:sz w:val="28"/>
          <w:szCs w:val="28"/>
        </w:rPr>
        <w:t>1.2. Под «социальной рекламой» понимается информация, распространенная любым способом, в любой форме и направленная на достижение благотворительных и иных общественно полезных целей, а также обеспечение интересов государства (пункт 11 статьи 3 Федерального закона от 13 марта 2006 года № 38-ФЗ «О рекламе»).</w:t>
      </w: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344E1">
        <w:rPr>
          <w:rFonts w:ascii="Times New Roman" w:hAnsi="Times New Roman"/>
          <w:sz w:val="28"/>
          <w:szCs w:val="28"/>
        </w:rPr>
        <w:t>1.3.  Организатором Конкурса является прокуратура Волгоградской области.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bCs/>
          <w:sz w:val="28"/>
          <w:szCs w:val="28"/>
        </w:rPr>
        <w:t xml:space="preserve">1.4. Тема Конкурса: «Без коррупции – в будущее!». Направлена на </w:t>
      </w:r>
      <w:r w:rsidRPr="004344E1">
        <w:rPr>
          <w:sz w:val="28"/>
          <w:szCs w:val="28"/>
        </w:rPr>
        <w:t>формирование нетерпимости по отношению к коррупции, а также на осознание неотвратимости наказания за коррупционные преступления.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344E1">
        <w:rPr>
          <w:bCs/>
          <w:sz w:val="28"/>
          <w:szCs w:val="28"/>
        </w:rPr>
        <w:t>1.5.  Цели и задачи Конкурса: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повышение внимания молодежи к социально значимым  проблемам общества;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воспитание социальной ответственности и активной гражданской позиции;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повышение правового воспитания и правосознания студентов;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совершенствование творческих навыков молодежи;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- привлечение внимания населения региона к современным социально значимым  проблемам путем популяризации  лучших конкурсных работ социальной рекламы на сайте организатора Конкурса, в региональных СМИ. </w:t>
      </w: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344E1" w:rsidRPr="004344E1" w:rsidRDefault="004344E1" w:rsidP="004344E1">
      <w:pPr>
        <w:pStyle w:val="a9"/>
        <w:numPr>
          <w:ilvl w:val="0"/>
          <w:numId w:val="14"/>
        </w:numPr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44E1">
        <w:rPr>
          <w:b/>
          <w:sz w:val="28"/>
          <w:szCs w:val="28"/>
        </w:rPr>
        <w:t>Участники Конкурса</w:t>
      </w:r>
    </w:p>
    <w:p w:rsidR="004344E1" w:rsidRPr="004344E1" w:rsidRDefault="004344E1" w:rsidP="004344E1">
      <w:pPr>
        <w:pStyle w:val="4"/>
        <w:keepNext w:val="0"/>
        <w:spacing w:before="0" w:after="0"/>
        <w:rPr>
          <w:rFonts w:ascii="Times New Roman" w:hAnsi="Times New Roman"/>
          <w:b w:val="0"/>
        </w:rPr>
      </w:pPr>
    </w:p>
    <w:p w:rsidR="004344E1" w:rsidRPr="004344E1" w:rsidRDefault="004344E1" w:rsidP="004344E1">
      <w:pPr>
        <w:pStyle w:val="4"/>
        <w:keepNext w:val="0"/>
        <w:spacing w:before="0" w:after="0"/>
        <w:rPr>
          <w:rFonts w:ascii="Times New Roman" w:hAnsi="Times New Roman"/>
          <w:b w:val="0"/>
        </w:rPr>
      </w:pPr>
      <w:r w:rsidRPr="004344E1">
        <w:rPr>
          <w:rFonts w:ascii="Times New Roman" w:hAnsi="Times New Roman"/>
          <w:b w:val="0"/>
        </w:rPr>
        <w:t>2.1. В Конкурсе могут принимать участие отдельные авторы и творческие коллективы, физические и юридические лица,</w:t>
      </w:r>
      <w:r w:rsidRPr="004344E1">
        <w:rPr>
          <w:rFonts w:ascii="Times New Roman" w:hAnsi="Times New Roman"/>
        </w:rPr>
        <w:t xml:space="preserve"> </w:t>
      </w:r>
      <w:r w:rsidRPr="004344E1">
        <w:rPr>
          <w:rFonts w:ascii="Times New Roman" w:hAnsi="Times New Roman"/>
          <w:b w:val="0"/>
        </w:rPr>
        <w:t xml:space="preserve">представившие свои работы в соответствии с условиями Конкурса. Возраст авторов и соавторов конкурсных работ (в том числе подавших заявку от юридического лица) от 14 до 35 лет. </w:t>
      </w:r>
      <w:r w:rsidRPr="004344E1">
        <w:rPr>
          <w:rFonts w:ascii="Times New Roman" w:hAnsi="Times New Roman"/>
          <w:b w:val="0"/>
          <w:shd w:val="clear" w:color="auto" w:fill="FFFFFF"/>
        </w:rPr>
        <w:t>Участие в Конкурсе осуществляется на безвозмездной основе.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2.2. Работы могут предоставляться на Конкурс авторами и авторскими коллективами. Каждый участник (коллектив участников) может выставить на Конкурс несколько работ в разных номинациях.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2.3. Участники гарантируют свое авторство на материал, представленный на Конкурс. В случае возникновения претензий со стороны третьих лиц в отношении авторских прав, участники Конкурса обязаны урегулировать их </w:t>
      </w:r>
      <w:r w:rsidRPr="004344E1">
        <w:rPr>
          <w:sz w:val="28"/>
          <w:szCs w:val="28"/>
        </w:rPr>
        <w:lastRenderedPageBreak/>
        <w:t>самостоятельно, при этом работа со спорным авторством отклоняется от дальнейшего участия в Конкурсе.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a9"/>
        <w:numPr>
          <w:ilvl w:val="0"/>
          <w:numId w:val="14"/>
        </w:numPr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44E1">
        <w:rPr>
          <w:b/>
          <w:sz w:val="28"/>
          <w:szCs w:val="28"/>
        </w:rPr>
        <w:t>Содержание и сроки проведения Конкурса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left="360" w:firstLine="709"/>
        <w:jc w:val="both"/>
        <w:rPr>
          <w:b/>
          <w:sz w:val="28"/>
          <w:szCs w:val="28"/>
        </w:rPr>
      </w:pPr>
    </w:p>
    <w:p w:rsidR="004344E1" w:rsidRPr="004344E1" w:rsidRDefault="004344E1" w:rsidP="004344E1">
      <w:pPr>
        <w:pStyle w:val="1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4344E1">
        <w:rPr>
          <w:rFonts w:ascii="Times New Roman" w:hAnsi="Times New Roman"/>
          <w:sz w:val="28"/>
          <w:szCs w:val="28"/>
        </w:rPr>
        <w:t xml:space="preserve">3.1. Конкурс проводится в период </w:t>
      </w:r>
      <w:r w:rsidRPr="004344E1">
        <w:rPr>
          <w:rFonts w:ascii="Times New Roman" w:hAnsi="Times New Roman"/>
          <w:b/>
          <w:sz w:val="28"/>
          <w:szCs w:val="28"/>
        </w:rPr>
        <w:t xml:space="preserve">с 1 сентября 2018 года по 30 ноября  2018 года </w:t>
      </w:r>
      <w:r w:rsidRPr="004344E1">
        <w:rPr>
          <w:rFonts w:ascii="Times New Roman" w:hAnsi="Times New Roman"/>
          <w:sz w:val="28"/>
          <w:szCs w:val="28"/>
        </w:rPr>
        <w:t>в несколько этапов</w:t>
      </w:r>
      <w:r w:rsidRPr="004344E1">
        <w:rPr>
          <w:rFonts w:ascii="Times New Roman" w:hAnsi="Times New Roman"/>
          <w:b/>
          <w:sz w:val="28"/>
          <w:szCs w:val="28"/>
        </w:rPr>
        <w:t>:</w:t>
      </w:r>
    </w:p>
    <w:p w:rsidR="004344E1" w:rsidRPr="004344E1" w:rsidRDefault="004344E1" w:rsidP="004344E1">
      <w:pPr>
        <w:pStyle w:val="1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344E1">
        <w:rPr>
          <w:rFonts w:ascii="Times New Roman" w:hAnsi="Times New Roman"/>
          <w:sz w:val="28"/>
          <w:szCs w:val="28"/>
        </w:rPr>
        <w:t>3.1.1. Подача анкет-заявок (Приложение № 1) на участие в Конкурсе  и предоставление конкурсных материалов  в период с 1 сентября 2018 года по 10 октября 2018 года.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3.1.3.  Определение победителей проводится в период с 11 октября 2018 года по 16 октября 2018 года, подведение итогов – 17 октября 2018 года.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3.1.4.  Время и место торжественного награждения победителей будет определено дополнительно не позднее </w:t>
      </w:r>
      <w:r w:rsidRPr="004344E1">
        <w:rPr>
          <w:b/>
          <w:sz w:val="28"/>
          <w:szCs w:val="28"/>
        </w:rPr>
        <w:t>4 декабря 2018 года</w:t>
      </w:r>
      <w:r w:rsidRPr="004344E1">
        <w:rPr>
          <w:sz w:val="28"/>
          <w:szCs w:val="28"/>
        </w:rPr>
        <w:t xml:space="preserve"> и сообщено участникам, приславшим заявки на Конкурс.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3.2.  Для участия в Конкурсе необходимо подготовить материал социального характера по теме Конкурса, отвечающий целям и задачам Конкурса.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3.3. Конкурс проводится по двум  номинациям: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социальный плакат,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социальный видеоролик.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bCs/>
          <w:sz w:val="28"/>
          <w:szCs w:val="28"/>
        </w:rPr>
        <w:t xml:space="preserve">3.4. Анкеты-заявки и конкурсные материалы предоставляются участниками Конкурса </w:t>
      </w:r>
      <w:r w:rsidRPr="004344E1">
        <w:rPr>
          <w:sz w:val="28"/>
          <w:szCs w:val="28"/>
        </w:rPr>
        <w:t>в  Оргкомитет  Конкурса (с пометкой «Конкурс»).</w:t>
      </w:r>
    </w:p>
    <w:p w:rsidR="004344E1" w:rsidRPr="004344E1" w:rsidRDefault="004344E1" w:rsidP="004344E1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3.5. Количество поданных заявок на Конкурс не ограничено. 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a9"/>
        <w:numPr>
          <w:ilvl w:val="0"/>
          <w:numId w:val="14"/>
        </w:numPr>
        <w:tabs>
          <w:tab w:val="left" w:pos="60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44E1">
        <w:rPr>
          <w:b/>
          <w:sz w:val="28"/>
          <w:szCs w:val="28"/>
        </w:rPr>
        <w:t>Требования к конкурсным работам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4.1. Работы, представленные на Конкурс,  должны  соответствовать  необходимым  условиям  социальной  рекламы:  наличие эмоциональной окраски, носителями которой являются цвет, свет, шрифт,  рисунок, графические элементы и прочее, отсутствие недостоверных сведений.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4.2. Технические требования к работам участников Конкурса: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4.2.1. Социальный плакат – авторский макет плаката, который должен сопровождаться слоганом, лозунгом или другим авторским текстом.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Вместе с плакатом авторы прикладывают сопроводительные письма, в которых описано, кто был автором (авторами) плаката, его основная идея.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Плакат  может быть выполнен в любых графических и  фото-техниках, а также при помощи цифровых технологий.  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i/>
          <w:sz w:val="28"/>
          <w:szCs w:val="28"/>
        </w:rPr>
        <w:t>Примечание:</w:t>
      </w:r>
      <w:r w:rsidRPr="004344E1">
        <w:rPr>
          <w:sz w:val="28"/>
          <w:szCs w:val="28"/>
        </w:rPr>
        <w:t xml:space="preserve"> при подготовке плакатов в целях их последующего размещения на официальном сайте организатора  Конкурса </w:t>
      </w:r>
      <w:r w:rsidRPr="004344E1">
        <w:rPr>
          <w:i/>
          <w:sz w:val="28"/>
          <w:szCs w:val="28"/>
        </w:rPr>
        <w:t xml:space="preserve">рекомендуется  </w:t>
      </w:r>
      <w:r w:rsidRPr="004344E1">
        <w:rPr>
          <w:sz w:val="28"/>
          <w:szCs w:val="28"/>
        </w:rPr>
        <w:t>использовать адаптированные файлы в формате *.jpg, *.gif с минимальными размерами 1920px по большой стороне, пропорции изображения 3:2, 4:3, 16:9.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lastRenderedPageBreak/>
        <w:t xml:space="preserve">Пример плаката можно найти на сайте Всероссийского конкурса социальной рекламы «Новый взгляд»  по ссылке http://tvoykonkurs.ru/about/docs. 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4.2.2.  Социальные видеоролики могут быть представлены в виде короткого фильма, интервью, постановки, мультипликационного фильма и т.п.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Вместе с видеороликами авторы прикладывают сопроводительные письма, в которых описано, кто был автором (авторами) ролика, сюжет, указана основная идея ролика.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Хронометраж  видеоролика – не более 180 секунд.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Допускается съемка на мобильные телефоны и цифровые видеокамеры в достаточном качестве и с использованием штатива. </w:t>
      </w:r>
    </w:p>
    <w:p w:rsidR="004344E1" w:rsidRPr="004344E1" w:rsidRDefault="004344E1" w:rsidP="004344E1">
      <w:pPr>
        <w:pStyle w:val="a9"/>
        <w:tabs>
          <w:tab w:val="left" w:pos="6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i/>
          <w:sz w:val="28"/>
          <w:szCs w:val="28"/>
        </w:rPr>
        <w:t>Примечание:</w:t>
      </w:r>
      <w:r w:rsidRPr="004344E1">
        <w:rPr>
          <w:sz w:val="28"/>
          <w:szCs w:val="28"/>
        </w:rPr>
        <w:t xml:space="preserve"> видеоролики в целях их последующего размещения на официальном сайте организатора  Конкурса </w:t>
      </w:r>
      <w:r w:rsidRPr="004344E1">
        <w:rPr>
          <w:i/>
          <w:sz w:val="28"/>
          <w:szCs w:val="28"/>
        </w:rPr>
        <w:t xml:space="preserve">рекомендуется </w:t>
      </w:r>
      <w:r w:rsidRPr="004344E1">
        <w:rPr>
          <w:sz w:val="28"/>
          <w:szCs w:val="28"/>
        </w:rPr>
        <w:t>изготавливать   в формате MP4.</w:t>
      </w:r>
    </w:p>
    <w:p w:rsidR="004344E1" w:rsidRPr="004344E1" w:rsidRDefault="004344E1" w:rsidP="004344E1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4.3. Материалы на Конкурс подаются в следующих формах:   </w:t>
      </w:r>
    </w:p>
    <w:p w:rsidR="004344E1" w:rsidRPr="004344E1" w:rsidRDefault="004344E1" w:rsidP="004344E1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а)   плакат - цифровой   носитель   (CD/DVD)   или макет на листе формата А4 в любой технике рисования (акварель, акрил, масло, тушь, цветные карандаши, мелки, пастель и т. д.);  </w:t>
      </w:r>
    </w:p>
    <w:p w:rsidR="004344E1" w:rsidRPr="004344E1" w:rsidRDefault="004344E1" w:rsidP="004344E1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б) видеоматериалы – цифровой   носитель   (CD/DVD);</w:t>
      </w:r>
    </w:p>
    <w:p w:rsidR="004344E1" w:rsidRPr="004344E1" w:rsidRDefault="004344E1" w:rsidP="004344E1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в) сопроводительный текстовой материал в печатном виде на листах формата А4.</w:t>
      </w:r>
    </w:p>
    <w:p w:rsidR="004344E1" w:rsidRPr="004344E1" w:rsidRDefault="004344E1" w:rsidP="004344E1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a9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344E1">
        <w:rPr>
          <w:b/>
          <w:sz w:val="28"/>
          <w:szCs w:val="28"/>
        </w:rPr>
        <w:t>Оценка работ  и подведение итогов Конкурса</w:t>
      </w:r>
    </w:p>
    <w:p w:rsidR="004344E1" w:rsidRPr="004344E1" w:rsidRDefault="004344E1" w:rsidP="004344E1">
      <w:pPr>
        <w:pStyle w:val="a9"/>
        <w:tabs>
          <w:tab w:val="left" w:pos="709"/>
        </w:tabs>
        <w:spacing w:before="0" w:beforeAutospacing="0" w:after="0" w:afterAutospacing="0"/>
        <w:ind w:left="360" w:firstLine="709"/>
        <w:jc w:val="both"/>
        <w:rPr>
          <w:b/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5.1. Оценка работ, поступивших на Конкурс, осуществляется конкурсной комиссией в соответствии со следующими критериями: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b/>
          <w:sz w:val="28"/>
          <w:szCs w:val="28"/>
        </w:rPr>
        <w:t>«Соответствие тематике»</w:t>
      </w:r>
      <w:r w:rsidRPr="004344E1">
        <w:rPr>
          <w:sz w:val="28"/>
          <w:szCs w:val="28"/>
        </w:rPr>
        <w:t>: соответствие условиям Конкурса, приведение вариантов решения проблемы и воспитательный момент для целевой аудитории, призыв к решению проблем, выдержанность темы.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b/>
          <w:sz w:val="28"/>
          <w:szCs w:val="28"/>
        </w:rPr>
        <w:t xml:space="preserve"> «Креативный подход»</w:t>
      </w:r>
      <w:r w:rsidRPr="004344E1">
        <w:rPr>
          <w:sz w:val="28"/>
          <w:szCs w:val="28"/>
        </w:rPr>
        <w:t>: новизна идеи, оригинальность, творческий подход, гибкость мышления.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b/>
          <w:sz w:val="28"/>
          <w:szCs w:val="28"/>
        </w:rPr>
        <w:t>«Профессионализм»</w:t>
      </w:r>
      <w:r w:rsidRPr="004344E1">
        <w:rPr>
          <w:sz w:val="28"/>
          <w:szCs w:val="28"/>
        </w:rPr>
        <w:t>: лаконичность и информативность работы, полнота раскрытия темы, целостность.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5.2. На Конкурс не принимаются: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работы, не соответствующие тематике Конкурса;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работы, в которых выявлены признаки плагиата;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работы, представленные с нарушением сроков их подачи;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работы, в которых можно распознать элементы экстремизма, сепаратизма, пропаганды терроризма;</w:t>
      </w:r>
    </w:p>
    <w:p w:rsidR="004344E1" w:rsidRPr="004344E1" w:rsidRDefault="004344E1" w:rsidP="004344E1">
      <w:pPr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- работы, в которых содержатся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 изображения: интимных сцен, информации,  в любой форме унижающей достоинство человека или группы людей. 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  <w:shd w:val="clear" w:color="auto" w:fill="FFFFFF"/>
        </w:rPr>
        <w:lastRenderedPageBreak/>
        <w:t>5.3. Работы, представленные на Конкурс, не возвращаются и не рецензируются.</w:t>
      </w:r>
    </w:p>
    <w:p w:rsidR="004344E1" w:rsidRPr="004344E1" w:rsidRDefault="004344E1" w:rsidP="004344E1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5.4.   Участник,     не   предоставивший        сведений,    либо    предоставивший   неполные  сведения в анкете-заявке, а  также  предоставивший  материалы, не соответствующие требованиям настоящего положения, к участию в Конкурсе  не допускается.  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344E1">
        <w:rPr>
          <w:sz w:val="28"/>
          <w:szCs w:val="28"/>
        </w:rPr>
        <w:t xml:space="preserve">5.5. </w:t>
      </w:r>
      <w:r w:rsidRPr="004344E1">
        <w:rPr>
          <w:bCs/>
          <w:sz w:val="28"/>
          <w:szCs w:val="28"/>
        </w:rPr>
        <w:t>Участие в Конкурсе означает согласие с условиями его проведения.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4344E1">
        <w:rPr>
          <w:b/>
          <w:sz w:val="28"/>
          <w:szCs w:val="28"/>
        </w:rPr>
        <w:t>Руководство Конкурсом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left="360" w:firstLine="709"/>
        <w:jc w:val="both"/>
        <w:rPr>
          <w:b/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6.1. Общее руководство, подготовку и проведение Конкурса осуществляет конкурсная комиссия.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6.2. Конкурсная комиссия осуществляет оценку конкурсных работ в соответствии с требованиями, изложенными в п. 5 настоящего Положения и определяет победителей и призеров Конкурса.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6.4. Решение конкурсной комиссии окончательно и пересмотру не подлежит.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1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344E1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7.1.  Определение  победителей  производится  на  основании  решения конкурсной комиссии  по  подведению итогов. 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Члены конкурсной комиссии выставляют баллы по каждому из критериев от 1 до 5.  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Итоговой оценкой работ является средняя оценка по всем критериям. На первую премию в  каждой  номинации  могут  претендовать  работы,  получившие  среднюю  оценку  не  ниже  4  баллов, на вторую премию – не ниже 3, на третью премию – не ниже 2. Решение конкурсной комиссии правомочно при условии присутствия на заседании не менее 50 процентов от общего числа  его членов.  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7.2.  Конкурсная комиссия принимает  решение  открытым  голосованием  простым  большинством  голосов. При равном количестве голосов голос председателя конкурсной комиссии является решающим.  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344E1">
        <w:rPr>
          <w:sz w:val="28"/>
          <w:szCs w:val="28"/>
        </w:rPr>
        <w:t xml:space="preserve">7.3.  Решение  конкурсной комиссии оформляется  протоколом  за  подписью  председателя  и  всех  членов комиссии.  </w:t>
      </w:r>
      <w:r w:rsidRPr="004344E1">
        <w:rPr>
          <w:b/>
          <w:sz w:val="28"/>
          <w:szCs w:val="28"/>
        </w:rPr>
        <w:t xml:space="preserve">  </w:t>
      </w: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344E1">
        <w:rPr>
          <w:rFonts w:ascii="Times New Roman" w:hAnsi="Times New Roman"/>
          <w:sz w:val="28"/>
          <w:szCs w:val="28"/>
        </w:rPr>
        <w:t>7.4. По итогам проведения Конкурса участники будут награждены дипломами с указанием призового места и памятными призами.</w:t>
      </w: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344E1">
        <w:rPr>
          <w:rFonts w:ascii="Times New Roman" w:hAnsi="Times New Roman"/>
          <w:sz w:val="28"/>
          <w:szCs w:val="28"/>
        </w:rPr>
        <w:t>7.5.  Л</w:t>
      </w:r>
      <w:r w:rsidRPr="004344E1">
        <w:rPr>
          <w:rFonts w:ascii="Times New Roman" w:hAnsi="Times New Roman"/>
          <w:bCs/>
          <w:sz w:val="28"/>
          <w:szCs w:val="28"/>
        </w:rPr>
        <w:t>учшие конкурсные работы (1, 2, 3 место) из каждой номинации  будут размещены  на сайте организатора Конкурса, в региональных СМИ с</w:t>
      </w:r>
      <w:r w:rsidRPr="004344E1">
        <w:rPr>
          <w:rFonts w:ascii="Times New Roman" w:hAnsi="Times New Roman"/>
          <w:sz w:val="28"/>
          <w:szCs w:val="28"/>
        </w:rPr>
        <w:t xml:space="preserve"> обязательным указанием имени автора (соавторов)</w:t>
      </w: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4344E1">
        <w:rPr>
          <w:rFonts w:ascii="Times New Roman" w:hAnsi="Times New Roman"/>
          <w:bCs/>
          <w:sz w:val="28"/>
          <w:szCs w:val="28"/>
        </w:rPr>
        <w:t xml:space="preserve"> </w:t>
      </w: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4344E1" w:rsidRPr="004344E1" w:rsidRDefault="004344E1" w:rsidP="004344E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44E1" w:rsidRPr="004344E1" w:rsidRDefault="004344E1" w:rsidP="004344E1">
      <w:pPr>
        <w:pStyle w:val="a9"/>
        <w:numPr>
          <w:ilvl w:val="0"/>
          <w:numId w:val="14"/>
        </w:numPr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344E1">
        <w:rPr>
          <w:b/>
          <w:sz w:val="28"/>
          <w:szCs w:val="28"/>
        </w:rPr>
        <w:lastRenderedPageBreak/>
        <w:t>Авторские права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left="360" w:firstLine="709"/>
        <w:jc w:val="both"/>
        <w:rPr>
          <w:b/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8.1.</w:t>
      </w:r>
      <w:r w:rsidRPr="004344E1">
        <w:rPr>
          <w:sz w:val="28"/>
          <w:szCs w:val="28"/>
        </w:rPr>
        <w:tab/>
        <w:t>Представляя свою работу на Конкурс (согласно  ст. 1257 ГК РФ), каждый автор гарантирует, что является действительным автором данного произведения и обладает на него исключительными правами (согласно  Гражданскому кодексу Российской Федерации).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8.2. Оргкомитет Конкурса оставляет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 в  проведении социальных рекламных кампаний, созданных на базе конкурсных работ, при проведении общественно-значимых мероприятий, а также в методических и информационных изданиях, для трансляции в эфире телерадиокомпаний, для размещения в прессе, на наружных рекламных носителях и в сети Интернет, в учебных и иных правопросветительских целях.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4344E1">
        <w:rPr>
          <w:b/>
          <w:sz w:val="28"/>
          <w:szCs w:val="28"/>
        </w:rPr>
        <w:t>Заключительные положения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9.1. Информация о проведении и итогах Конкурса размещается на официальном сайте прокуратуры области.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 xml:space="preserve">9.2. Телефоны для справок: 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начальник отдела по надзору за исполнением законодательства о противодействии коррупции Халанская Елена Александровна;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E1">
        <w:rPr>
          <w:sz w:val="28"/>
          <w:szCs w:val="28"/>
        </w:rPr>
        <w:t>- старший помощник прокурора Волгоградской области по правовому обеспечению и взаимодействию с общественностью Пикуров Олег Николаевич.</w:t>
      </w: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4E1" w:rsidRPr="004344E1" w:rsidRDefault="004344E1" w:rsidP="004344E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5B52" w:rsidRDefault="00A25B52" w:rsidP="00595A30">
      <w:pPr>
        <w:spacing w:line="240" w:lineRule="exact"/>
        <w:jc w:val="both"/>
        <w:rPr>
          <w:sz w:val="20"/>
          <w:szCs w:val="20"/>
        </w:rPr>
      </w:pPr>
    </w:p>
    <w:p w:rsidR="004344E1" w:rsidRDefault="004344E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44E1" w:rsidRDefault="004344E1" w:rsidP="004344E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4344E1" w:rsidRPr="0051712E" w:rsidRDefault="004344E1" w:rsidP="004344E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4344E1" w:rsidRPr="002E249B" w:rsidRDefault="004344E1" w:rsidP="004344E1">
      <w:pPr>
        <w:widowControl w:val="0"/>
        <w:shd w:val="clear" w:color="auto" w:fill="FFFFFF"/>
        <w:suppressAutoHyphens/>
        <w:autoSpaceDE w:val="0"/>
        <w:spacing w:line="240" w:lineRule="exact"/>
        <w:jc w:val="center"/>
        <w:rPr>
          <w:bCs/>
          <w:szCs w:val="28"/>
          <w:lang w:eastAsia="ar-SA"/>
        </w:rPr>
      </w:pPr>
      <w:r w:rsidRPr="002E249B">
        <w:rPr>
          <w:bCs/>
          <w:szCs w:val="28"/>
          <w:lang w:eastAsia="ar-SA"/>
        </w:rPr>
        <w:t>Анкета-заявка участника</w:t>
      </w:r>
    </w:p>
    <w:p w:rsidR="004344E1" w:rsidRPr="002E249B" w:rsidRDefault="004344E1" w:rsidP="004344E1">
      <w:pPr>
        <w:pStyle w:val="a9"/>
        <w:spacing w:before="0" w:beforeAutospacing="0" w:after="0" w:afterAutospacing="0" w:line="240" w:lineRule="exact"/>
        <w:ind w:left="57"/>
        <w:jc w:val="center"/>
        <w:rPr>
          <w:bCs/>
          <w:sz w:val="28"/>
          <w:szCs w:val="28"/>
        </w:rPr>
      </w:pPr>
      <w:r w:rsidRPr="002E249B">
        <w:rPr>
          <w:bCs/>
          <w:sz w:val="28"/>
          <w:szCs w:val="28"/>
        </w:rPr>
        <w:t>О конкурсе социальной рекламы</w:t>
      </w:r>
    </w:p>
    <w:p w:rsidR="004344E1" w:rsidRDefault="004344E1" w:rsidP="004344E1">
      <w:pPr>
        <w:pStyle w:val="a9"/>
        <w:spacing w:before="0" w:beforeAutospacing="0" w:after="0" w:afterAutospacing="0" w:line="240" w:lineRule="exact"/>
        <w:ind w:left="57"/>
        <w:jc w:val="center"/>
        <w:rPr>
          <w:bCs/>
          <w:sz w:val="28"/>
          <w:szCs w:val="28"/>
        </w:rPr>
      </w:pPr>
      <w:r w:rsidRPr="002E249B">
        <w:rPr>
          <w:bCs/>
          <w:sz w:val="28"/>
          <w:szCs w:val="28"/>
        </w:rPr>
        <w:t>«</w:t>
      </w:r>
      <w:r w:rsidRPr="002577EF">
        <w:rPr>
          <w:b/>
          <w:bCs/>
          <w:sz w:val="32"/>
          <w:szCs w:val="32"/>
        </w:rPr>
        <w:t>Без коррупции – в будущее!</w:t>
      </w:r>
      <w:r w:rsidRPr="002E249B">
        <w:rPr>
          <w:bCs/>
          <w:sz w:val="28"/>
          <w:szCs w:val="28"/>
        </w:rPr>
        <w:t>!»</w:t>
      </w:r>
    </w:p>
    <w:p w:rsidR="004344E1" w:rsidRPr="002E249B" w:rsidRDefault="004344E1" w:rsidP="004344E1">
      <w:pPr>
        <w:pStyle w:val="a9"/>
        <w:spacing w:before="0" w:beforeAutospacing="0" w:after="0" w:afterAutospacing="0" w:line="240" w:lineRule="exact"/>
        <w:ind w:left="57"/>
        <w:jc w:val="center"/>
        <w:rPr>
          <w:i/>
          <w:iCs/>
          <w:sz w:val="28"/>
          <w:szCs w:val="28"/>
          <w:lang w:eastAsia="ar-SA"/>
        </w:rPr>
      </w:pPr>
      <w:r w:rsidRPr="002E249B">
        <w:rPr>
          <w:i/>
          <w:iCs/>
          <w:sz w:val="28"/>
          <w:szCs w:val="28"/>
          <w:lang w:eastAsia="ar-SA"/>
        </w:rPr>
        <w:t>(разборчиво заполняется участником)</w:t>
      </w:r>
    </w:p>
    <w:p w:rsidR="004344E1" w:rsidRPr="0051712E" w:rsidRDefault="004344E1" w:rsidP="004344E1">
      <w:pPr>
        <w:widowControl w:val="0"/>
        <w:shd w:val="clear" w:color="auto" w:fill="FFFFFF"/>
        <w:suppressAutoHyphens/>
        <w:autoSpaceDE w:val="0"/>
        <w:jc w:val="center"/>
        <w:rPr>
          <w:i/>
          <w:iCs/>
          <w:szCs w:val="28"/>
          <w:lang w:eastAsia="ar-SA"/>
        </w:rPr>
      </w:pP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1. Название работы, подаваемой на Конкурс</w:t>
      </w:r>
    </w:p>
    <w:p w:rsidR="004344E1" w:rsidRPr="0051712E" w:rsidRDefault="004344E1" w:rsidP="004344E1">
      <w:pPr>
        <w:rPr>
          <w:rFonts w:eastAsia="Calibri"/>
          <w:szCs w:val="28"/>
          <w:lang w:eastAsia="en-US"/>
        </w:rPr>
      </w:pPr>
      <w:r w:rsidRPr="0051712E">
        <w:rPr>
          <w:szCs w:val="28"/>
          <w:lang w:eastAsia="ar-SA"/>
        </w:rPr>
        <w:t>__________________________________________________________________________________________________________________________________________</w:t>
      </w:r>
      <w:r>
        <w:rPr>
          <w:szCs w:val="28"/>
          <w:lang w:eastAsia="ar-SA"/>
        </w:rPr>
        <w:t>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rPr>
          <w:szCs w:val="28"/>
          <w:lang w:eastAsia="ar-SA"/>
        </w:rPr>
      </w:pPr>
    </w:p>
    <w:p w:rsidR="004344E1" w:rsidRPr="0051712E" w:rsidRDefault="004344E1" w:rsidP="004344E1">
      <w:pPr>
        <w:widowControl w:val="0"/>
        <w:shd w:val="clear" w:color="auto" w:fill="FFFFFF"/>
        <w:tabs>
          <w:tab w:val="left" w:pos="284"/>
        </w:tabs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>2</w:t>
      </w:r>
      <w:r w:rsidRPr="0051712E">
        <w:rPr>
          <w:szCs w:val="28"/>
          <w:lang w:eastAsia="ar-SA"/>
        </w:rPr>
        <w:t>. Фамилия, имя, отчество автора</w:t>
      </w:r>
      <w:r>
        <w:rPr>
          <w:szCs w:val="28"/>
          <w:lang w:eastAsia="ar-SA"/>
        </w:rPr>
        <w:t xml:space="preserve"> (авторов), факультет, курс, группа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1)_________________________________________________________________</w:t>
      </w:r>
      <w:r>
        <w:rPr>
          <w:szCs w:val="28"/>
          <w:lang w:eastAsia="ar-SA"/>
        </w:rPr>
        <w:t>_</w:t>
      </w:r>
      <w:r w:rsidRPr="0051712E">
        <w:rPr>
          <w:szCs w:val="28"/>
          <w:lang w:eastAsia="ar-SA"/>
        </w:rPr>
        <w:t>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2)_________________________________________________________________</w:t>
      </w:r>
      <w:r>
        <w:rPr>
          <w:szCs w:val="28"/>
          <w:lang w:eastAsia="ar-SA"/>
        </w:rPr>
        <w:t>_</w:t>
      </w:r>
      <w:r w:rsidRPr="0051712E">
        <w:rPr>
          <w:szCs w:val="28"/>
          <w:lang w:eastAsia="ar-SA"/>
        </w:rPr>
        <w:t>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3)_________________________________________________________________</w:t>
      </w:r>
      <w:r>
        <w:rPr>
          <w:szCs w:val="28"/>
          <w:lang w:eastAsia="ar-SA"/>
        </w:rPr>
        <w:t>_</w:t>
      </w:r>
      <w:r w:rsidRPr="0051712E">
        <w:rPr>
          <w:szCs w:val="28"/>
          <w:lang w:eastAsia="ar-SA"/>
        </w:rPr>
        <w:t>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4)_________________________________________________________________</w:t>
      </w:r>
      <w:r>
        <w:rPr>
          <w:szCs w:val="28"/>
          <w:lang w:eastAsia="ar-SA"/>
        </w:rPr>
        <w:t>_</w:t>
      </w:r>
      <w:r w:rsidRPr="0051712E">
        <w:rPr>
          <w:szCs w:val="28"/>
          <w:lang w:eastAsia="ar-SA"/>
        </w:rPr>
        <w:t>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5)_________________________________________________________________</w:t>
      </w:r>
      <w:r>
        <w:rPr>
          <w:szCs w:val="28"/>
          <w:lang w:eastAsia="ar-SA"/>
        </w:rPr>
        <w:t>_</w:t>
      </w:r>
      <w:r w:rsidRPr="0051712E">
        <w:rPr>
          <w:szCs w:val="28"/>
          <w:lang w:eastAsia="ar-SA"/>
        </w:rPr>
        <w:t>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rPr>
          <w:szCs w:val="28"/>
          <w:lang w:eastAsia="ar-SA"/>
        </w:rPr>
      </w:pPr>
    </w:p>
    <w:p w:rsidR="004344E1" w:rsidRPr="0051712E" w:rsidRDefault="004344E1" w:rsidP="004344E1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Pr="0051712E">
        <w:rPr>
          <w:szCs w:val="28"/>
          <w:lang w:eastAsia="ar-SA"/>
        </w:rPr>
        <w:t>. Фамилия, имя, отчество (полностью) руководителя работы (если имеется), должность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_____________________________________________________________________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_____________________________________________________________________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_____________________________________________________________________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Cs w:val="28"/>
          <w:lang w:eastAsia="ar-SA"/>
        </w:rPr>
      </w:pPr>
    </w:p>
    <w:p w:rsidR="004344E1" w:rsidRDefault="004344E1" w:rsidP="004344E1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>4.Контактные телефоны:_______________________________________ ___________________________________________________________________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>__________________________________________________________________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rPr>
          <w:szCs w:val="28"/>
          <w:lang w:eastAsia="ar-SA"/>
        </w:rPr>
      </w:pP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Я, ________________________________________________________________</w:t>
      </w:r>
      <w:r>
        <w:rPr>
          <w:szCs w:val="28"/>
          <w:lang w:eastAsia="ar-SA"/>
        </w:rPr>
        <w:t>_</w:t>
      </w:r>
      <w:r w:rsidRPr="0051712E">
        <w:rPr>
          <w:szCs w:val="28"/>
          <w:lang w:eastAsia="ar-SA"/>
        </w:rPr>
        <w:t>__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center"/>
        <w:rPr>
          <w:szCs w:val="28"/>
          <w:lang w:eastAsia="ar-SA"/>
        </w:rPr>
      </w:pPr>
      <w:r w:rsidRPr="0051712E">
        <w:rPr>
          <w:szCs w:val="28"/>
          <w:lang w:eastAsia="ar-SA"/>
        </w:rPr>
        <w:t>Ф.И.О.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настоящей заявкой: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- гарантирую, что являюсь единственным правообладателем на представленные мною работы и не нарушаю авторские права третьих лиц;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rPr>
          <w:szCs w:val="28"/>
          <w:lang w:eastAsia="ar-SA"/>
        </w:rPr>
      </w:pPr>
      <w:r w:rsidRPr="0051712E">
        <w:rPr>
          <w:szCs w:val="28"/>
          <w:lang w:eastAsia="ar-SA"/>
        </w:rPr>
        <w:t>- даю согласие на дальнейшее использование моих работ, представленных на Конкурс, в информационных, социальных, учебных или культурных целях любым способом и в любой форме по собственному усмотрению организаторов Конкурса, без ограничения по сроку и территории использования, без согласования со мной, без выплаты вознаграждения.</w:t>
      </w: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rPr>
          <w:szCs w:val="28"/>
          <w:lang w:eastAsia="ar-SA"/>
        </w:rPr>
      </w:pPr>
    </w:p>
    <w:p w:rsidR="004344E1" w:rsidRPr="0051712E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right"/>
        <w:rPr>
          <w:szCs w:val="28"/>
          <w:lang w:eastAsia="ar-SA"/>
        </w:rPr>
      </w:pPr>
      <w:r w:rsidRPr="0051712E">
        <w:rPr>
          <w:szCs w:val="28"/>
          <w:lang w:eastAsia="ar-SA"/>
        </w:rPr>
        <w:t xml:space="preserve">Подпись с расшифровкой </w:t>
      </w:r>
      <w:r>
        <w:rPr>
          <w:szCs w:val="28"/>
          <w:lang w:eastAsia="ar-SA"/>
        </w:rPr>
        <w:t>____________</w:t>
      </w:r>
      <w:r w:rsidRPr="0051712E">
        <w:rPr>
          <w:szCs w:val="28"/>
          <w:lang w:eastAsia="ar-SA"/>
        </w:rPr>
        <w:t>__</w:t>
      </w:r>
      <w:r>
        <w:rPr>
          <w:szCs w:val="28"/>
          <w:lang w:eastAsia="ar-SA"/>
        </w:rPr>
        <w:t>(</w:t>
      </w:r>
      <w:r w:rsidRPr="0051712E">
        <w:rPr>
          <w:szCs w:val="28"/>
          <w:lang w:eastAsia="ar-SA"/>
        </w:rPr>
        <w:t>__________________</w:t>
      </w:r>
      <w:r>
        <w:rPr>
          <w:szCs w:val="28"/>
          <w:lang w:eastAsia="ar-SA"/>
        </w:rPr>
        <w:t>)</w:t>
      </w:r>
    </w:p>
    <w:p w:rsidR="004344E1" w:rsidRDefault="004344E1" w:rsidP="004344E1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right"/>
        <w:rPr>
          <w:szCs w:val="28"/>
          <w:lang w:eastAsia="ar-SA"/>
        </w:rPr>
      </w:pPr>
    </w:p>
    <w:p w:rsidR="004344E1" w:rsidRDefault="004344E1" w:rsidP="004344E1">
      <w:pPr>
        <w:spacing w:line="240" w:lineRule="exact"/>
        <w:jc w:val="both"/>
        <w:rPr>
          <w:sz w:val="20"/>
          <w:szCs w:val="20"/>
        </w:rPr>
      </w:pPr>
      <w:r w:rsidRPr="0051712E">
        <w:rPr>
          <w:szCs w:val="28"/>
          <w:lang w:eastAsia="ar-SA"/>
        </w:rPr>
        <w:t>Дата заполнения «</w:t>
      </w:r>
      <w:r>
        <w:rPr>
          <w:szCs w:val="28"/>
          <w:lang w:eastAsia="ar-SA"/>
        </w:rPr>
        <w:t xml:space="preserve"> ___ </w:t>
      </w:r>
      <w:r w:rsidRPr="0051712E">
        <w:rPr>
          <w:szCs w:val="28"/>
          <w:lang w:eastAsia="ar-SA"/>
        </w:rPr>
        <w:t xml:space="preserve">» </w:t>
      </w:r>
      <w:r>
        <w:rPr>
          <w:szCs w:val="28"/>
          <w:lang w:eastAsia="ar-SA"/>
        </w:rPr>
        <w:t xml:space="preserve">____________ </w:t>
      </w:r>
      <w:smartTag w:uri="urn:schemas-microsoft-com:office:smarttags" w:element="metricconverter">
        <w:smartTagPr>
          <w:attr w:name="ProductID" w:val="2018 г"/>
        </w:smartTagPr>
        <w:r w:rsidRPr="0051712E">
          <w:rPr>
            <w:szCs w:val="28"/>
            <w:lang w:eastAsia="ar-SA"/>
          </w:rPr>
          <w:t>201</w:t>
        </w:r>
        <w:r>
          <w:rPr>
            <w:szCs w:val="28"/>
            <w:lang w:eastAsia="ar-SA"/>
          </w:rPr>
          <w:t>8</w:t>
        </w:r>
        <w:r w:rsidRPr="0051712E">
          <w:rPr>
            <w:szCs w:val="28"/>
            <w:lang w:eastAsia="ar-SA"/>
          </w:rPr>
          <w:t xml:space="preserve"> г</w:t>
        </w:r>
      </w:smartTag>
      <w:r w:rsidRPr="0051712E">
        <w:rPr>
          <w:szCs w:val="28"/>
          <w:lang w:eastAsia="ar-SA"/>
        </w:rPr>
        <w:t>.</w:t>
      </w:r>
    </w:p>
    <w:sectPr w:rsidR="004344E1" w:rsidSect="000A6D4B"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07" w:rsidRDefault="004D2C07" w:rsidP="000A6D4B">
      <w:r>
        <w:separator/>
      </w:r>
    </w:p>
  </w:endnote>
  <w:endnote w:type="continuationSeparator" w:id="0">
    <w:p w:rsidR="004D2C07" w:rsidRDefault="004D2C07" w:rsidP="000A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07" w:rsidRDefault="004D2C07" w:rsidP="000A6D4B">
      <w:r>
        <w:separator/>
      </w:r>
    </w:p>
  </w:footnote>
  <w:footnote w:type="continuationSeparator" w:id="0">
    <w:p w:rsidR="004D2C07" w:rsidRDefault="004D2C07" w:rsidP="000A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365D"/>
    <w:multiLevelType w:val="hybridMultilevel"/>
    <w:tmpl w:val="EA3EE79A"/>
    <w:lvl w:ilvl="0" w:tplc="9482C0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617F1A"/>
    <w:multiLevelType w:val="multilevel"/>
    <w:tmpl w:val="DE32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52466"/>
    <w:multiLevelType w:val="hybridMultilevel"/>
    <w:tmpl w:val="33D4C4B0"/>
    <w:lvl w:ilvl="0" w:tplc="AC640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66BC1"/>
    <w:multiLevelType w:val="multilevel"/>
    <w:tmpl w:val="4C8A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72B6D"/>
    <w:multiLevelType w:val="multilevel"/>
    <w:tmpl w:val="A0FC6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E3A54AA"/>
    <w:multiLevelType w:val="multilevel"/>
    <w:tmpl w:val="A068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83F06"/>
    <w:multiLevelType w:val="hybridMultilevel"/>
    <w:tmpl w:val="AACE0BB6"/>
    <w:lvl w:ilvl="0" w:tplc="AC640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064FC"/>
    <w:multiLevelType w:val="multilevel"/>
    <w:tmpl w:val="B702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648F1"/>
    <w:multiLevelType w:val="multilevel"/>
    <w:tmpl w:val="FF80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A3111"/>
    <w:multiLevelType w:val="hybridMultilevel"/>
    <w:tmpl w:val="22346F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3A96656"/>
    <w:multiLevelType w:val="hybridMultilevel"/>
    <w:tmpl w:val="85D47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F66A1F"/>
    <w:multiLevelType w:val="multilevel"/>
    <w:tmpl w:val="01A8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1912BA"/>
    <w:multiLevelType w:val="multilevel"/>
    <w:tmpl w:val="3FB4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837724"/>
    <w:multiLevelType w:val="multilevel"/>
    <w:tmpl w:val="EB94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2E"/>
    <w:rsid w:val="00003C5B"/>
    <w:rsid w:val="0001068B"/>
    <w:rsid w:val="00011F8D"/>
    <w:rsid w:val="00015083"/>
    <w:rsid w:val="000175AD"/>
    <w:rsid w:val="000234C7"/>
    <w:rsid w:val="00041A78"/>
    <w:rsid w:val="00041F70"/>
    <w:rsid w:val="00056AC6"/>
    <w:rsid w:val="00066403"/>
    <w:rsid w:val="000717A6"/>
    <w:rsid w:val="00073DA6"/>
    <w:rsid w:val="000763B8"/>
    <w:rsid w:val="0007650C"/>
    <w:rsid w:val="00080E22"/>
    <w:rsid w:val="00090B15"/>
    <w:rsid w:val="000A6D4B"/>
    <w:rsid w:val="000A74DC"/>
    <w:rsid w:val="000B0A29"/>
    <w:rsid w:val="000B7233"/>
    <w:rsid w:val="000D454C"/>
    <w:rsid w:val="000E02A3"/>
    <w:rsid w:val="000F0786"/>
    <w:rsid w:val="000F12FE"/>
    <w:rsid w:val="000F281A"/>
    <w:rsid w:val="000F28A4"/>
    <w:rsid w:val="000F3CA9"/>
    <w:rsid w:val="000F5E26"/>
    <w:rsid w:val="001057BA"/>
    <w:rsid w:val="00111546"/>
    <w:rsid w:val="00114286"/>
    <w:rsid w:val="001246FC"/>
    <w:rsid w:val="00140D57"/>
    <w:rsid w:val="00143608"/>
    <w:rsid w:val="00145D25"/>
    <w:rsid w:val="001477B6"/>
    <w:rsid w:val="00153301"/>
    <w:rsid w:val="00157EE9"/>
    <w:rsid w:val="001725D8"/>
    <w:rsid w:val="00172A50"/>
    <w:rsid w:val="001813A5"/>
    <w:rsid w:val="00190653"/>
    <w:rsid w:val="00192D6A"/>
    <w:rsid w:val="00194F56"/>
    <w:rsid w:val="001973F8"/>
    <w:rsid w:val="001A65D5"/>
    <w:rsid w:val="001C6048"/>
    <w:rsid w:val="001E514C"/>
    <w:rsid w:val="001E71F1"/>
    <w:rsid w:val="001F1522"/>
    <w:rsid w:val="001F1BE5"/>
    <w:rsid w:val="001F30A2"/>
    <w:rsid w:val="001F3518"/>
    <w:rsid w:val="001F4063"/>
    <w:rsid w:val="00202AD5"/>
    <w:rsid w:val="00215574"/>
    <w:rsid w:val="00215677"/>
    <w:rsid w:val="00220BFC"/>
    <w:rsid w:val="00221EB9"/>
    <w:rsid w:val="00225E91"/>
    <w:rsid w:val="002351C5"/>
    <w:rsid w:val="00236892"/>
    <w:rsid w:val="0024063C"/>
    <w:rsid w:val="00246B54"/>
    <w:rsid w:val="00253DC1"/>
    <w:rsid w:val="0026195A"/>
    <w:rsid w:val="0026252E"/>
    <w:rsid w:val="0027098A"/>
    <w:rsid w:val="00274B60"/>
    <w:rsid w:val="0028711A"/>
    <w:rsid w:val="002C145F"/>
    <w:rsid w:val="002D309D"/>
    <w:rsid w:val="002E2743"/>
    <w:rsid w:val="002E7E8F"/>
    <w:rsid w:val="00304669"/>
    <w:rsid w:val="00305958"/>
    <w:rsid w:val="00311FE4"/>
    <w:rsid w:val="00312D06"/>
    <w:rsid w:val="0033222B"/>
    <w:rsid w:val="00337A82"/>
    <w:rsid w:val="00344019"/>
    <w:rsid w:val="0035365F"/>
    <w:rsid w:val="00362CEC"/>
    <w:rsid w:val="00370200"/>
    <w:rsid w:val="00374947"/>
    <w:rsid w:val="00377278"/>
    <w:rsid w:val="00381C48"/>
    <w:rsid w:val="003A04C9"/>
    <w:rsid w:val="003A18B7"/>
    <w:rsid w:val="003A2379"/>
    <w:rsid w:val="003A6869"/>
    <w:rsid w:val="003C1C7B"/>
    <w:rsid w:val="003D0EF1"/>
    <w:rsid w:val="003D127C"/>
    <w:rsid w:val="003D2757"/>
    <w:rsid w:val="003E01E5"/>
    <w:rsid w:val="003E20A9"/>
    <w:rsid w:val="003E7DA0"/>
    <w:rsid w:val="00406ABE"/>
    <w:rsid w:val="0041727A"/>
    <w:rsid w:val="004226B9"/>
    <w:rsid w:val="00430FD8"/>
    <w:rsid w:val="004344E1"/>
    <w:rsid w:val="0044237B"/>
    <w:rsid w:val="00456EF8"/>
    <w:rsid w:val="00456F39"/>
    <w:rsid w:val="00457D28"/>
    <w:rsid w:val="0046092F"/>
    <w:rsid w:val="00467B7F"/>
    <w:rsid w:val="004746F7"/>
    <w:rsid w:val="00476EFC"/>
    <w:rsid w:val="004851AE"/>
    <w:rsid w:val="0048626E"/>
    <w:rsid w:val="00490D3C"/>
    <w:rsid w:val="00490F5F"/>
    <w:rsid w:val="00491199"/>
    <w:rsid w:val="00493172"/>
    <w:rsid w:val="00496073"/>
    <w:rsid w:val="004B3A86"/>
    <w:rsid w:val="004C1183"/>
    <w:rsid w:val="004C433B"/>
    <w:rsid w:val="004D2C07"/>
    <w:rsid w:val="004D3CD4"/>
    <w:rsid w:val="004D4946"/>
    <w:rsid w:val="004E6330"/>
    <w:rsid w:val="004E70E1"/>
    <w:rsid w:val="004E7B5D"/>
    <w:rsid w:val="004F13C6"/>
    <w:rsid w:val="004F43E0"/>
    <w:rsid w:val="004F4CC5"/>
    <w:rsid w:val="004F675D"/>
    <w:rsid w:val="004F67BB"/>
    <w:rsid w:val="005152FD"/>
    <w:rsid w:val="00523183"/>
    <w:rsid w:val="005248C6"/>
    <w:rsid w:val="00527204"/>
    <w:rsid w:val="0053603A"/>
    <w:rsid w:val="00540520"/>
    <w:rsid w:val="00552654"/>
    <w:rsid w:val="00573052"/>
    <w:rsid w:val="00581A54"/>
    <w:rsid w:val="00595A30"/>
    <w:rsid w:val="005A3285"/>
    <w:rsid w:val="005A3F57"/>
    <w:rsid w:val="005A7560"/>
    <w:rsid w:val="005C610D"/>
    <w:rsid w:val="005E36DD"/>
    <w:rsid w:val="005E7BC2"/>
    <w:rsid w:val="005F1314"/>
    <w:rsid w:val="005F7356"/>
    <w:rsid w:val="006001EB"/>
    <w:rsid w:val="006063DC"/>
    <w:rsid w:val="0061210F"/>
    <w:rsid w:val="006246A6"/>
    <w:rsid w:val="00624CBB"/>
    <w:rsid w:val="00627D26"/>
    <w:rsid w:val="0063470E"/>
    <w:rsid w:val="00636AD4"/>
    <w:rsid w:val="006375F8"/>
    <w:rsid w:val="00643079"/>
    <w:rsid w:val="00647A53"/>
    <w:rsid w:val="00652861"/>
    <w:rsid w:val="006714E4"/>
    <w:rsid w:val="00674BA7"/>
    <w:rsid w:val="00676D8B"/>
    <w:rsid w:val="00682CFD"/>
    <w:rsid w:val="006848EA"/>
    <w:rsid w:val="0068757E"/>
    <w:rsid w:val="006962EB"/>
    <w:rsid w:val="0069671A"/>
    <w:rsid w:val="006A4583"/>
    <w:rsid w:val="006A5CA2"/>
    <w:rsid w:val="006B5C5D"/>
    <w:rsid w:val="006C3164"/>
    <w:rsid w:val="006C7F84"/>
    <w:rsid w:val="006D0C0A"/>
    <w:rsid w:val="006E01D7"/>
    <w:rsid w:val="006E1BFF"/>
    <w:rsid w:val="006E1D77"/>
    <w:rsid w:val="006E3B8C"/>
    <w:rsid w:val="00703DE4"/>
    <w:rsid w:val="00713283"/>
    <w:rsid w:val="007411A0"/>
    <w:rsid w:val="007568B3"/>
    <w:rsid w:val="00774720"/>
    <w:rsid w:val="00777DC3"/>
    <w:rsid w:val="007A0FA5"/>
    <w:rsid w:val="007A221B"/>
    <w:rsid w:val="007A7267"/>
    <w:rsid w:val="007B09E3"/>
    <w:rsid w:val="007C2005"/>
    <w:rsid w:val="007C7725"/>
    <w:rsid w:val="007D6A89"/>
    <w:rsid w:val="007E527C"/>
    <w:rsid w:val="007F06A4"/>
    <w:rsid w:val="007F073A"/>
    <w:rsid w:val="007F5041"/>
    <w:rsid w:val="00800EE9"/>
    <w:rsid w:val="0080209E"/>
    <w:rsid w:val="008067CD"/>
    <w:rsid w:val="00812837"/>
    <w:rsid w:val="00814531"/>
    <w:rsid w:val="008210FB"/>
    <w:rsid w:val="008250BB"/>
    <w:rsid w:val="008250C6"/>
    <w:rsid w:val="00831311"/>
    <w:rsid w:val="0083432A"/>
    <w:rsid w:val="00835A2A"/>
    <w:rsid w:val="00836EA0"/>
    <w:rsid w:val="00850542"/>
    <w:rsid w:val="008709A5"/>
    <w:rsid w:val="00875BAB"/>
    <w:rsid w:val="00876C9A"/>
    <w:rsid w:val="00886AD1"/>
    <w:rsid w:val="00890F44"/>
    <w:rsid w:val="0089121F"/>
    <w:rsid w:val="00896973"/>
    <w:rsid w:val="008A10BC"/>
    <w:rsid w:val="008A19AD"/>
    <w:rsid w:val="008A2195"/>
    <w:rsid w:val="008A2814"/>
    <w:rsid w:val="008A36DE"/>
    <w:rsid w:val="008A6960"/>
    <w:rsid w:val="008B057C"/>
    <w:rsid w:val="008B1136"/>
    <w:rsid w:val="008B25A9"/>
    <w:rsid w:val="008B3CC3"/>
    <w:rsid w:val="008B6BD2"/>
    <w:rsid w:val="008B7BC0"/>
    <w:rsid w:val="008C1013"/>
    <w:rsid w:val="008C6457"/>
    <w:rsid w:val="008C6B13"/>
    <w:rsid w:val="008D36F3"/>
    <w:rsid w:val="008E17F8"/>
    <w:rsid w:val="008E1F44"/>
    <w:rsid w:val="008E2820"/>
    <w:rsid w:val="008E3C92"/>
    <w:rsid w:val="008F68A7"/>
    <w:rsid w:val="008F73EC"/>
    <w:rsid w:val="009025F7"/>
    <w:rsid w:val="00904240"/>
    <w:rsid w:val="00910EFC"/>
    <w:rsid w:val="00932640"/>
    <w:rsid w:val="00952E0B"/>
    <w:rsid w:val="009614A6"/>
    <w:rsid w:val="009624BB"/>
    <w:rsid w:val="00967A41"/>
    <w:rsid w:val="0097476F"/>
    <w:rsid w:val="009848BC"/>
    <w:rsid w:val="0098725D"/>
    <w:rsid w:val="009B14B7"/>
    <w:rsid w:val="009C5FD6"/>
    <w:rsid w:val="009D17F7"/>
    <w:rsid w:val="009D3B2E"/>
    <w:rsid w:val="009D403A"/>
    <w:rsid w:val="009D606F"/>
    <w:rsid w:val="009F0D64"/>
    <w:rsid w:val="009F3642"/>
    <w:rsid w:val="009F761A"/>
    <w:rsid w:val="00A16A00"/>
    <w:rsid w:val="00A21EAF"/>
    <w:rsid w:val="00A22BEE"/>
    <w:rsid w:val="00A23261"/>
    <w:rsid w:val="00A233FA"/>
    <w:rsid w:val="00A23816"/>
    <w:rsid w:val="00A254C8"/>
    <w:rsid w:val="00A25B52"/>
    <w:rsid w:val="00A30384"/>
    <w:rsid w:val="00A3112C"/>
    <w:rsid w:val="00A32D82"/>
    <w:rsid w:val="00A33BA7"/>
    <w:rsid w:val="00A363E8"/>
    <w:rsid w:val="00A438A2"/>
    <w:rsid w:val="00A44350"/>
    <w:rsid w:val="00A53249"/>
    <w:rsid w:val="00A53F69"/>
    <w:rsid w:val="00A65079"/>
    <w:rsid w:val="00A72AC9"/>
    <w:rsid w:val="00A853F1"/>
    <w:rsid w:val="00A869AE"/>
    <w:rsid w:val="00A956B6"/>
    <w:rsid w:val="00A973FA"/>
    <w:rsid w:val="00AA1882"/>
    <w:rsid w:val="00AA2B40"/>
    <w:rsid w:val="00AA7BE2"/>
    <w:rsid w:val="00AB1F38"/>
    <w:rsid w:val="00AC2AA0"/>
    <w:rsid w:val="00AC33E1"/>
    <w:rsid w:val="00AC6AE8"/>
    <w:rsid w:val="00AC6E4C"/>
    <w:rsid w:val="00AD08BE"/>
    <w:rsid w:val="00AE7F89"/>
    <w:rsid w:val="00AF7B00"/>
    <w:rsid w:val="00B03736"/>
    <w:rsid w:val="00B039E7"/>
    <w:rsid w:val="00B05B38"/>
    <w:rsid w:val="00B110BF"/>
    <w:rsid w:val="00B11D10"/>
    <w:rsid w:val="00B177F5"/>
    <w:rsid w:val="00B23299"/>
    <w:rsid w:val="00B26960"/>
    <w:rsid w:val="00B34BF9"/>
    <w:rsid w:val="00B440E2"/>
    <w:rsid w:val="00B53A88"/>
    <w:rsid w:val="00B543B5"/>
    <w:rsid w:val="00B57E45"/>
    <w:rsid w:val="00B632DD"/>
    <w:rsid w:val="00B64C8B"/>
    <w:rsid w:val="00B679E3"/>
    <w:rsid w:val="00B83029"/>
    <w:rsid w:val="00B8401F"/>
    <w:rsid w:val="00B91EB0"/>
    <w:rsid w:val="00B94F3B"/>
    <w:rsid w:val="00BA349C"/>
    <w:rsid w:val="00BA367B"/>
    <w:rsid w:val="00BA67E0"/>
    <w:rsid w:val="00BB1764"/>
    <w:rsid w:val="00BB370F"/>
    <w:rsid w:val="00BB3E73"/>
    <w:rsid w:val="00BC3512"/>
    <w:rsid w:val="00BC3EB1"/>
    <w:rsid w:val="00BC70F7"/>
    <w:rsid w:val="00BD1B8A"/>
    <w:rsid w:val="00BE3BBC"/>
    <w:rsid w:val="00BE72BC"/>
    <w:rsid w:val="00BF0C59"/>
    <w:rsid w:val="00BF13B3"/>
    <w:rsid w:val="00BF264E"/>
    <w:rsid w:val="00C00493"/>
    <w:rsid w:val="00C141C4"/>
    <w:rsid w:val="00C23229"/>
    <w:rsid w:val="00C253ED"/>
    <w:rsid w:val="00C267F0"/>
    <w:rsid w:val="00C301FF"/>
    <w:rsid w:val="00C312A4"/>
    <w:rsid w:val="00C4031E"/>
    <w:rsid w:val="00C51806"/>
    <w:rsid w:val="00C550A7"/>
    <w:rsid w:val="00C62151"/>
    <w:rsid w:val="00C721FE"/>
    <w:rsid w:val="00C76002"/>
    <w:rsid w:val="00C77CA8"/>
    <w:rsid w:val="00C84668"/>
    <w:rsid w:val="00C85CCC"/>
    <w:rsid w:val="00C97141"/>
    <w:rsid w:val="00CA4E07"/>
    <w:rsid w:val="00CA6F31"/>
    <w:rsid w:val="00CB1498"/>
    <w:rsid w:val="00CD30CB"/>
    <w:rsid w:val="00CD3368"/>
    <w:rsid w:val="00CD34AF"/>
    <w:rsid w:val="00CE3537"/>
    <w:rsid w:val="00CE5C77"/>
    <w:rsid w:val="00CE66FC"/>
    <w:rsid w:val="00CE67BB"/>
    <w:rsid w:val="00CF0045"/>
    <w:rsid w:val="00CF3AEE"/>
    <w:rsid w:val="00CF469D"/>
    <w:rsid w:val="00CF72E0"/>
    <w:rsid w:val="00CF749B"/>
    <w:rsid w:val="00D010E7"/>
    <w:rsid w:val="00D02EC1"/>
    <w:rsid w:val="00D03992"/>
    <w:rsid w:val="00D123A8"/>
    <w:rsid w:val="00D228FC"/>
    <w:rsid w:val="00D242FE"/>
    <w:rsid w:val="00D2451F"/>
    <w:rsid w:val="00D26378"/>
    <w:rsid w:val="00D41BC7"/>
    <w:rsid w:val="00D458EB"/>
    <w:rsid w:val="00D46F90"/>
    <w:rsid w:val="00D55ED7"/>
    <w:rsid w:val="00D62144"/>
    <w:rsid w:val="00D62CC5"/>
    <w:rsid w:val="00D6752D"/>
    <w:rsid w:val="00D73592"/>
    <w:rsid w:val="00D813FD"/>
    <w:rsid w:val="00D84D79"/>
    <w:rsid w:val="00D862DD"/>
    <w:rsid w:val="00D87F2A"/>
    <w:rsid w:val="00D97951"/>
    <w:rsid w:val="00DA24AF"/>
    <w:rsid w:val="00DB0DDB"/>
    <w:rsid w:val="00DB59FB"/>
    <w:rsid w:val="00DB7C9E"/>
    <w:rsid w:val="00DC1824"/>
    <w:rsid w:val="00DD0946"/>
    <w:rsid w:val="00DD523C"/>
    <w:rsid w:val="00DE1605"/>
    <w:rsid w:val="00DF12F2"/>
    <w:rsid w:val="00E01536"/>
    <w:rsid w:val="00E07889"/>
    <w:rsid w:val="00E16E14"/>
    <w:rsid w:val="00E1771A"/>
    <w:rsid w:val="00E23474"/>
    <w:rsid w:val="00E278B9"/>
    <w:rsid w:val="00E36A83"/>
    <w:rsid w:val="00E3789B"/>
    <w:rsid w:val="00E37E13"/>
    <w:rsid w:val="00E43D2F"/>
    <w:rsid w:val="00E4567C"/>
    <w:rsid w:val="00E46492"/>
    <w:rsid w:val="00E66B1E"/>
    <w:rsid w:val="00E87D13"/>
    <w:rsid w:val="00E9530F"/>
    <w:rsid w:val="00EA14D2"/>
    <w:rsid w:val="00EA453A"/>
    <w:rsid w:val="00EB1C57"/>
    <w:rsid w:val="00ED325A"/>
    <w:rsid w:val="00ED67FA"/>
    <w:rsid w:val="00EE071D"/>
    <w:rsid w:val="00EF11E3"/>
    <w:rsid w:val="00EF1500"/>
    <w:rsid w:val="00EF61E4"/>
    <w:rsid w:val="00F0215B"/>
    <w:rsid w:val="00F15D70"/>
    <w:rsid w:val="00F202A8"/>
    <w:rsid w:val="00F22250"/>
    <w:rsid w:val="00F2741A"/>
    <w:rsid w:val="00F353E6"/>
    <w:rsid w:val="00F42442"/>
    <w:rsid w:val="00F44054"/>
    <w:rsid w:val="00F4407B"/>
    <w:rsid w:val="00F44D6C"/>
    <w:rsid w:val="00F667EA"/>
    <w:rsid w:val="00F73372"/>
    <w:rsid w:val="00F737B3"/>
    <w:rsid w:val="00F76DFD"/>
    <w:rsid w:val="00F77427"/>
    <w:rsid w:val="00F818B1"/>
    <w:rsid w:val="00F8702A"/>
    <w:rsid w:val="00F92369"/>
    <w:rsid w:val="00F93DAA"/>
    <w:rsid w:val="00FB3FDC"/>
    <w:rsid w:val="00FC10FE"/>
    <w:rsid w:val="00FC4E92"/>
    <w:rsid w:val="00FC5081"/>
    <w:rsid w:val="00FC61D5"/>
    <w:rsid w:val="00FD2F40"/>
    <w:rsid w:val="00FD458B"/>
    <w:rsid w:val="00FE2EC5"/>
    <w:rsid w:val="00FE6013"/>
    <w:rsid w:val="00FF506C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70A9AC-466D-4315-973A-C48712B1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C61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4344E1"/>
    <w:pPr>
      <w:keepNext/>
      <w:spacing w:before="240" w:after="60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C48"/>
    <w:pPr>
      <w:ind w:left="720"/>
      <w:contextualSpacing/>
    </w:pPr>
  </w:style>
  <w:style w:type="paragraph" w:styleId="a6">
    <w:name w:val="No Spacing"/>
    <w:link w:val="a7"/>
    <w:uiPriority w:val="1"/>
    <w:qFormat/>
    <w:rsid w:val="001F406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1F1522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A21EA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F506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C6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C61D5"/>
    <w:rPr>
      <w:b/>
      <w:bCs/>
    </w:rPr>
  </w:style>
  <w:style w:type="character" w:customStyle="1" w:styleId="image-description">
    <w:name w:val="image-description"/>
    <w:basedOn w:val="a0"/>
    <w:rsid w:val="00910EFC"/>
  </w:style>
  <w:style w:type="paragraph" w:styleId="ab">
    <w:name w:val="header"/>
    <w:basedOn w:val="a"/>
    <w:link w:val="ac"/>
    <w:uiPriority w:val="99"/>
    <w:unhideWhenUsed/>
    <w:rsid w:val="000A6D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6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A6D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A6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44E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4344E1"/>
    <w:pPr>
      <w:spacing w:after="160" w:line="259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no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urs@volgo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Евсиков Андрей</cp:lastModifiedBy>
  <cp:revision>2</cp:revision>
  <cp:lastPrinted>2018-05-22T09:58:00Z</cp:lastPrinted>
  <dcterms:created xsi:type="dcterms:W3CDTF">2018-10-02T13:18:00Z</dcterms:created>
  <dcterms:modified xsi:type="dcterms:W3CDTF">2018-10-02T13:18:00Z</dcterms:modified>
</cp:coreProperties>
</file>