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7BE0" w:rsidRDefault="0063114F">
      <w:pPr>
        <w:rPr>
          <w:rFonts w:cs="Calibri"/>
          <w:noProof/>
          <w:lang w:eastAsia="ru-RU"/>
        </w:rPr>
      </w:pPr>
      <w:bookmarkStart w:id="0" w:name="_GoBack"/>
      <w:bookmarkEnd w:id="0"/>
      <w:r w:rsidRPr="00C521B3">
        <w:rPr>
          <w:rFonts w:cs="Calibri"/>
          <w:noProof/>
          <w:lang w:eastAsia="ru-RU"/>
        </w:rPr>
        <w:drawing>
          <wp:inline distT="0" distB="0" distL="0" distR="0">
            <wp:extent cx="2369820" cy="9804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9820" cy="980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77A6" w:rsidRPr="001477A6" w:rsidRDefault="001477A6" w:rsidP="001477A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1477A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График горячих линий</w:t>
      </w:r>
    </w:p>
    <w:p w:rsidR="001477A6" w:rsidRPr="001477A6" w:rsidRDefault="001477A6" w:rsidP="001477A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1477A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Управления Росреестра по Волгоградской области в г. Волгограде</w:t>
      </w:r>
    </w:p>
    <w:p w:rsidR="001477A6" w:rsidRPr="001477A6" w:rsidRDefault="001477A6" w:rsidP="001477A6">
      <w:pPr>
        <w:jc w:val="center"/>
        <w:rPr>
          <w:rFonts w:cs="Calibri"/>
          <w:noProof/>
          <w:lang w:eastAsia="ru-RU"/>
        </w:rPr>
      </w:pPr>
      <w:r w:rsidRPr="001477A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на </w:t>
      </w:r>
      <w:r w:rsidR="00C570B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август</w:t>
      </w:r>
      <w:r w:rsidRPr="001477A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2018 года</w:t>
      </w:r>
    </w:p>
    <w:tbl>
      <w:tblPr>
        <w:tblW w:w="5163" w:type="pct"/>
        <w:tblLook w:val="04A0" w:firstRow="1" w:lastRow="0" w:firstColumn="1" w:lastColumn="0" w:noHBand="0" w:noVBand="1"/>
      </w:tblPr>
      <w:tblGrid>
        <w:gridCol w:w="1534"/>
        <w:gridCol w:w="1692"/>
        <w:gridCol w:w="6293"/>
        <w:gridCol w:w="3704"/>
        <w:gridCol w:w="2043"/>
      </w:tblGrid>
      <w:tr w:rsidR="00C570B0" w:rsidRPr="00C570B0" w:rsidTr="00C570B0">
        <w:trPr>
          <w:trHeight w:val="394"/>
        </w:trPr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0B0" w:rsidRPr="003C2393" w:rsidRDefault="00C570B0" w:rsidP="00C570B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239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0B0" w:rsidRPr="003C2393" w:rsidRDefault="00C570B0" w:rsidP="00C570B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239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20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0B0" w:rsidRPr="003C2393" w:rsidRDefault="00C570B0" w:rsidP="00C570B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239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0B0" w:rsidRPr="003C2393" w:rsidRDefault="00C570B0" w:rsidP="00C570B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239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Ответит на вопросы граждан</w:t>
            </w:r>
          </w:p>
        </w:tc>
        <w:tc>
          <w:tcPr>
            <w:tcW w:w="6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0B0" w:rsidRPr="003C2393" w:rsidRDefault="00C570B0" w:rsidP="00C570B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239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телефон</w:t>
            </w:r>
          </w:p>
        </w:tc>
      </w:tr>
      <w:tr w:rsidR="00C570B0" w:rsidRPr="00C570B0" w:rsidTr="00C570B0">
        <w:trPr>
          <w:trHeight w:val="1575"/>
        </w:trPr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0B0" w:rsidRPr="00C570B0" w:rsidRDefault="00C570B0" w:rsidP="00C570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70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01.08.2018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0B0" w:rsidRPr="00C570B0" w:rsidRDefault="00C570B0" w:rsidP="00C570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70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10.00-12.00</w:t>
            </w:r>
          </w:p>
        </w:tc>
        <w:tc>
          <w:tcPr>
            <w:tcW w:w="20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0B0" w:rsidRPr="00C570B0" w:rsidRDefault="00C570B0" w:rsidP="00C570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70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Проведение государственной экспертизы землеустроительной документации</w:t>
            </w:r>
          </w:p>
        </w:tc>
        <w:tc>
          <w:tcPr>
            <w:tcW w:w="1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0B0" w:rsidRPr="00C570B0" w:rsidRDefault="00C570B0" w:rsidP="00C570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70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Костенко Нина Александровна, заместитель начальника отдела землеустройства, мониторинга земель и кадастровой оценки недвижимости </w:t>
            </w:r>
          </w:p>
        </w:tc>
        <w:tc>
          <w:tcPr>
            <w:tcW w:w="6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0B0" w:rsidRPr="00C570B0" w:rsidRDefault="00C570B0" w:rsidP="00C570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70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8(8442)97-04-92</w:t>
            </w:r>
          </w:p>
        </w:tc>
      </w:tr>
      <w:tr w:rsidR="00C570B0" w:rsidRPr="00C570B0" w:rsidTr="00C570B0">
        <w:trPr>
          <w:trHeight w:val="630"/>
        </w:trPr>
        <w:tc>
          <w:tcPr>
            <w:tcW w:w="5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0B0" w:rsidRPr="00C570B0" w:rsidRDefault="00C570B0" w:rsidP="00C570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70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06.08.2018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0B0" w:rsidRPr="00C570B0" w:rsidRDefault="00C570B0" w:rsidP="00C570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70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14.00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C570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17.00</w:t>
            </w:r>
          </w:p>
        </w:tc>
        <w:tc>
          <w:tcPr>
            <w:tcW w:w="2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0B0" w:rsidRPr="00C570B0" w:rsidRDefault="00C570B0" w:rsidP="00C570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70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Предоставление сведений из ЕГРН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0B0" w:rsidRPr="00C570B0" w:rsidRDefault="00C570B0" w:rsidP="00C570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70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Сергей Александрович Аганин, начальник отдела ведения ЕГРН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0B0" w:rsidRPr="00C570B0" w:rsidRDefault="00C570B0" w:rsidP="00C570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70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8(8442)33-37-99</w:t>
            </w:r>
          </w:p>
        </w:tc>
      </w:tr>
      <w:tr w:rsidR="00C570B0" w:rsidRPr="00C570B0" w:rsidTr="00C570B0">
        <w:trPr>
          <w:trHeight w:val="1594"/>
        </w:trPr>
        <w:tc>
          <w:tcPr>
            <w:tcW w:w="5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0B0" w:rsidRPr="00C570B0" w:rsidRDefault="00C570B0" w:rsidP="00C570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70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07.08.2018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0B0" w:rsidRPr="00C570B0" w:rsidRDefault="00C570B0" w:rsidP="00C570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70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14.00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570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-16.00</w:t>
            </w:r>
          </w:p>
        </w:tc>
        <w:tc>
          <w:tcPr>
            <w:tcW w:w="2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0B0" w:rsidRPr="00C570B0" w:rsidRDefault="00C570B0" w:rsidP="00C570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70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Государственный кадастровый учёт объектов  недвижимого имущества и государственная регистрация прав на недвижимое имущество 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0B0" w:rsidRPr="00C570B0" w:rsidRDefault="00C570B0" w:rsidP="00C570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70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Лаврентьева Ирина Михайловна, заместитель начальника отдела  координации и анализа деятельности в учётно-регистрационной сфере  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0B0" w:rsidRPr="00C570B0" w:rsidRDefault="00C570B0" w:rsidP="00C570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70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8(8442)33-08-62</w:t>
            </w:r>
          </w:p>
        </w:tc>
      </w:tr>
      <w:tr w:rsidR="00C570B0" w:rsidRPr="00C570B0" w:rsidTr="00C570B0">
        <w:trPr>
          <w:trHeight w:val="1260"/>
        </w:trPr>
        <w:tc>
          <w:tcPr>
            <w:tcW w:w="5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0B0" w:rsidRPr="00C570B0" w:rsidRDefault="00C570B0" w:rsidP="00C570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70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07.08.2018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0B0" w:rsidRPr="00C570B0" w:rsidRDefault="00C570B0" w:rsidP="00C570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70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10.00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570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Pr="00C570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2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0B0" w:rsidRPr="00C570B0" w:rsidRDefault="00C570B0" w:rsidP="00C570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70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Аресты (запреты) и их прекращения, представление заявлений о невозможности государственной регистрации без личного участия, заявлений о возражении в отношении зарегистрированного права и т.п.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0B0" w:rsidRPr="00C570B0" w:rsidRDefault="00C570B0" w:rsidP="00C570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70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Карандашова Екатерина Александровна,  главный специалист-эксперт отдела регистрации арестов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0B0" w:rsidRPr="00C570B0" w:rsidRDefault="00C570B0" w:rsidP="00C570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70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8(8442)33-37-87 доб. 4071</w:t>
            </w:r>
          </w:p>
        </w:tc>
      </w:tr>
      <w:tr w:rsidR="00C570B0" w:rsidRPr="00C570B0" w:rsidTr="006115BB">
        <w:trPr>
          <w:trHeight w:val="1575"/>
        </w:trPr>
        <w:tc>
          <w:tcPr>
            <w:tcW w:w="5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0B0" w:rsidRPr="00C570B0" w:rsidRDefault="00C570B0" w:rsidP="00C570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70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13.08.2018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0B0" w:rsidRPr="00C570B0" w:rsidRDefault="00C570B0" w:rsidP="00C570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70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10.00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570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Pr="00C570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2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0B0" w:rsidRPr="00C570B0" w:rsidRDefault="00C570B0" w:rsidP="00C570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70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Регистрация прав на объекты недвижимости жилого назначения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0B0" w:rsidRPr="00C570B0" w:rsidRDefault="00C570B0" w:rsidP="00C570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70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Лопашов Антон Сергеевич, заместитель начальника отдела регистрации объектов недвижимости жилого назначения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0B0" w:rsidRPr="00C570B0" w:rsidRDefault="00C570B0" w:rsidP="00C570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70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8(8442)97-31-11</w:t>
            </w:r>
          </w:p>
        </w:tc>
      </w:tr>
      <w:tr w:rsidR="00C570B0" w:rsidRPr="00C570B0" w:rsidTr="006115BB">
        <w:trPr>
          <w:trHeight w:val="1260"/>
        </w:trPr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0B0" w:rsidRPr="00C570B0" w:rsidRDefault="00C570B0" w:rsidP="00C570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70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14.08.2018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0B0" w:rsidRPr="00C570B0" w:rsidRDefault="00C570B0" w:rsidP="00C570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70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14.00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570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-16.00</w:t>
            </w:r>
          </w:p>
        </w:tc>
        <w:tc>
          <w:tcPr>
            <w:tcW w:w="20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0B0" w:rsidRPr="00C570B0" w:rsidRDefault="00C570B0" w:rsidP="00C570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70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Вопросы взаимодействии с населением при проведении  мероприятий по противодействию коррупции в сфере государственного кадастрового учета и регистрации прав </w:t>
            </w:r>
          </w:p>
        </w:tc>
        <w:tc>
          <w:tcPr>
            <w:tcW w:w="1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0B0" w:rsidRPr="00C570B0" w:rsidRDefault="00C570B0" w:rsidP="00C570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70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Куликов Андрей Вячеславович, заместитель начальника отдела отдел государственной службы и кадров  </w:t>
            </w:r>
          </w:p>
        </w:tc>
        <w:tc>
          <w:tcPr>
            <w:tcW w:w="6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0B0" w:rsidRPr="00C570B0" w:rsidRDefault="00C570B0" w:rsidP="00C570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70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8(8442)94-86-07;             94-86-11</w:t>
            </w:r>
          </w:p>
        </w:tc>
      </w:tr>
      <w:tr w:rsidR="00C570B0" w:rsidRPr="00C570B0" w:rsidTr="00C570B0">
        <w:trPr>
          <w:trHeight w:val="945"/>
        </w:trPr>
        <w:tc>
          <w:tcPr>
            <w:tcW w:w="5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0B0" w:rsidRPr="00C570B0" w:rsidRDefault="00C570B0" w:rsidP="00C570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70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15.08.2018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0B0" w:rsidRPr="00C570B0" w:rsidRDefault="00C570B0" w:rsidP="00C570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70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10.00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570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-12.00</w:t>
            </w:r>
          </w:p>
        </w:tc>
        <w:tc>
          <w:tcPr>
            <w:tcW w:w="2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0B0" w:rsidRPr="00C570B0" w:rsidRDefault="00C570B0" w:rsidP="00C570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70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 порядке подачи и рассмотрения обращений граждан в Управлении. Об организации личного приема граждан в Управлении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0B0" w:rsidRPr="00C570B0" w:rsidRDefault="00C570B0" w:rsidP="00C570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70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Бояринцева Нина Григорьевна, начальник отдела общего обеспечения 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0B0" w:rsidRPr="00C570B0" w:rsidRDefault="00C570B0" w:rsidP="00C570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70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8(8442)94-82-91</w:t>
            </w:r>
          </w:p>
        </w:tc>
      </w:tr>
      <w:tr w:rsidR="00C570B0" w:rsidRPr="00C570B0" w:rsidTr="00C570B0">
        <w:trPr>
          <w:trHeight w:val="945"/>
        </w:trPr>
        <w:tc>
          <w:tcPr>
            <w:tcW w:w="5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0B0" w:rsidRPr="00C570B0" w:rsidRDefault="00C570B0" w:rsidP="00C570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70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15.08.2018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0B0" w:rsidRPr="00C570B0" w:rsidRDefault="00C570B0" w:rsidP="00C570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70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10.00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570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-11.00</w:t>
            </w:r>
          </w:p>
        </w:tc>
        <w:tc>
          <w:tcPr>
            <w:tcW w:w="2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0B0" w:rsidRPr="00C570B0" w:rsidRDefault="00C570B0" w:rsidP="00C570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70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Порядок предоставления и переофомления лицензий на осуществление   геодезической и картографической деятельности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0B0" w:rsidRPr="00C570B0" w:rsidRDefault="00C570B0" w:rsidP="00C570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70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Лобачева Ирина Николаевна,  главный специалист-эксперт отдела геодезии и картографии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0B0" w:rsidRPr="00C570B0" w:rsidRDefault="00C570B0" w:rsidP="00C570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70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8(8442)33-05-68</w:t>
            </w:r>
          </w:p>
        </w:tc>
      </w:tr>
      <w:tr w:rsidR="00C570B0" w:rsidRPr="00C570B0" w:rsidTr="00C570B0">
        <w:trPr>
          <w:trHeight w:val="1260"/>
        </w:trPr>
        <w:tc>
          <w:tcPr>
            <w:tcW w:w="5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0B0" w:rsidRPr="00C570B0" w:rsidRDefault="00C570B0" w:rsidP="00C570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70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15.08.2018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0B0" w:rsidRPr="00C570B0" w:rsidRDefault="00C570B0" w:rsidP="00C570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70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.00 -12.</w:t>
            </w:r>
            <w:r w:rsidRPr="00C570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0B0" w:rsidRPr="00C570B0" w:rsidRDefault="00C570B0" w:rsidP="00C570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70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«Контроль и надзор в сфере саморегулируемых организаций и арбитражных управляющих»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0B0" w:rsidRPr="00C570B0" w:rsidRDefault="00C570B0" w:rsidP="00C570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70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Лунёва Наталья Владимировна, начальник отдела по контролю (надзору) в сфере саморегулируемых организаций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0B0" w:rsidRPr="00C570B0" w:rsidRDefault="00C570B0" w:rsidP="00C570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70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8(8442)97-59-74</w:t>
            </w:r>
          </w:p>
        </w:tc>
      </w:tr>
      <w:tr w:rsidR="00C570B0" w:rsidRPr="00C570B0" w:rsidTr="00C570B0">
        <w:trPr>
          <w:trHeight w:val="1260"/>
        </w:trPr>
        <w:tc>
          <w:tcPr>
            <w:tcW w:w="5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0B0" w:rsidRPr="00C570B0" w:rsidRDefault="00C570B0" w:rsidP="00C570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70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17.08.2018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0B0" w:rsidRPr="00C570B0" w:rsidRDefault="00C570B0" w:rsidP="00C570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70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11.00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570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-12.00</w:t>
            </w:r>
          </w:p>
        </w:tc>
        <w:tc>
          <w:tcPr>
            <w:tcW w:w="2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0B0" w:rsidRPr="00C570B0" w:rsidRDefault="00C570B0" w:rsidP="00C570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70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 вопросам государственного земельного надзора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0B0" w:rsidRPr="00C570B0" w:rsidRDefault="00C570B0" w:rsidP="00C570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70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Грацкий Вячеслав Вениаминович, начальник отдела государственного земельного надзора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0B0" w:rsidRPr="00C570B0" w:rsidRDefault="00C570B0" w:rsidP="00C570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70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8(8442)97-07-80</w:t>
            </w:r>
          </w:p>
        </w:tc>
      </w:tr>
      <w:tr w:rsidR="00C570B0" w:rsidRPr="00C570B0" w:rsidTr="00C570B0">
        <w:trPr>
          <w:trHeight w:val="1410"/>
        </w:trPr>
        <w:tc>
          <w:tcPr>
            <w:tcW w:w="5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0B0" w:rsidRPr="00C570B0" w:rsidRDefault="00C570B0" w:rsidP="00C570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70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20.08.2018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0B0" w:rsidRPr="00C570B0" w:rsidRDefault="00C570B0" w:rsidP="00C570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70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11.00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570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-12.00</w:t>
            </w:r>
          </w:p>
        </w:tc>
        <w:tc>
          <w:tcPr>
            <w:tcW w:w="2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0B0" w:rsidRPr="00C570B0" w:rsidRDefault="00C570B0" w:rsidP="00C570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70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 вопросам государственного земельного надзора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0B0" w:rsidRPr="00C570B0" w:rsidRDefault="00C570B0" w:rsidP="00C570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70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Грацкий Вячеслав Вениаминович, начальник отдела государственного земельного надзора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0B0" w:rsidRPr="00C570B0" w:rsidRDefault="00C570B0" w:rsidP="00C570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70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8(8442)97-07-80</w:t>
            </w:r>
          </w:p>
        </w:tc>
      </w:tr>
      <w:tr w:rsidR="00C570B0" w:rsidRPr="00C570B0" w:rsidTr="00C570B0">
        <w:trPr>
          <w:trHeight w:val="1320"/>
        </w:trPr>
        <w:tc>
          <w:tcPr>
            <w:tcW w:w="5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0B0" w:rsidRPr="00C570B0" w:rsidRDefault="00C570B0" w:rsidP="00C570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70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22.08.2018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0B0" w:rsidRPr="00C570B0" w:rsidRDefault="00C570B0" w:rsidP="00C570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70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10.00 – 11.00</w:t>
            </w:r>
          </w:p>
        </w:tc>
        <w:tc>
          <w:tcPr>
            <w:tcW w:w="2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0B0" w:rsidRPr="00C570B0" w:rsidRDefault="00C570B0" w:rsidP="00C570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70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Актуальные вопросы государственной регистрации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0B0" w:rsidRPr="00C570B0" w:rsidRDefault="00C570B0" w:rsidP="00C570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70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Вихрова Светлана Евгеньевна, заместитель начальника отдела регистрации объектов недвижимости нежилого назначения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0B0" w:rsidRPr="00C570B0" w:rsidRDefault="00C570B0" w:rsidP="00C570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70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8(8442)33-10-87</w:t>
            </w:r>
          </w:p>
        </w:tc>
      </w:tr>
    </w:tbl>
    <w:p w:rsidR="00EE7BE0" w:rsidRPr="00AA33AD" w:rsidRDefault="00EE7BE0" w:rsidP="00EE7BE0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17365D"/>
          <w:sz w:val="26"/>
          <w:szCs w:val="26"/>
        </w:rPr>
      </w:pPr>
    </w:p>
    <w:p w:rsidR="00EE7BE0" w:rsidRPr="00AA33AD" w:rsidRDefault="00EE7BE0" w:rsidP="006115BB">
      <w:pPr>
        <w:widowControl w:val="0"/>
        <w:spacing w:after="0" w:line="240" w:lineRule="auto"/>
        <w:jc w:val="both"/>
        <w:rPr>
          <w:rFonts w:ascii="Times New Roman" w:eastAsia="Arial Unicode MS" w:hAnsi="Times New Roman"/>
          <w:b/>
          <w:noProof/>
          <w:color w:val="17365D"/>
          <w:kern w:val="2"/>
          <w:sz w:val="26"/>
          <w:szCs w:val="26"/>
          <w:lang w:eastAsia="sk-SK" w:bidi="hi-IN"/>
        </w:rPr>
      </w:pPr>
      <w:r w:rsidRPr="00AA33AD">
        <w:rPr>
          <w:rFonts w:ascii="Times New Roman" w:eastAsia="Arial Unicode MS" w:hAnsi="Times New Roman"/>
          <w:b/>
          <w:noProof/>
          <w:color w:val="17365D"/>
          <w:kern w:val="2"/>
          <w:sz w:val="26"/>
          <w:szCs w:val="26"/>
          <w:lang w:eastAsia="sk-SK" w:bidi="hi-IN"/>
        </w:rPr>
        <w:t>Контакты для СМИ</w:t>
      </w:r>
    </w:p>
    <w:p w:rsidR="00EE7BE0" w:rsidRPr="00AA33AD" w:rsidRDefault="00EE7BE0" w:rsidP="006115BB">
      <w:pPr>
        <w:spacing w:after="0" w:line="240" w:lineRule="auto"/>
        <w:rPr>
          <w:rFonts w:ascii="Times New Roman" w:eastAsia="MS Mincho" w:hAnsi="Times New Roman"/>
          <w:color w:val="17365D"/>
          <w:sz w:val="26"/>
          <w:szCs w:val="26"/>
        </w:rPr>
      </w:pPr>
      <w:r w:rsidRPr="00AA33AD">
        <w:rPr>
          <w:rFonts w:ascii="Times New Roman" w:eastAsia="MS Mincho" w:hAnsi="Times New Roman"/>
          <w:color w:val="17365D"/>
          <w:sz w:val="26"/>
          <w:szCs w:val="26"/>
        </w:rPr>
        <w:t>Пресс-служба Управления Росреестра по Волгоградской области.</w:t>
      </w:r>
    </w:p>
    <w:p w:rsidR="00EE7BE0" w:rsidRPr="00AA33AD" w:rsidRDefault="00EE7BE0" w:rsidP="00EE7BE0">
      <w:pPr>
        <w:spacing w:after="0" w:line="240" w:lineRule="auto"/>
        <w:rPr>
          <w:rFonts w:ascii="Times New Roman" w:eastAsia="MS Mincho" w:hAnsi="Times New Roman"/>
          <w:color w:val="17365D"/>
          <w:sz w:val="26"/>
          <w:szCs w:val="26"/>
        </w:rPr>
      </w:pPr>
      <w:r w:rsidRPr="00AA33AD">
        <w:rPr>
          <w:rFonts w:ascii="Times New Roman" w:eastAsia="MS Mincho" w:hAnsi="Times New Roman"/>
          <w:color w:val="17365D"/>
          <w:sz w:val="26"/>
          <w:szCs w:val="26"/>
        </w:rPr>
        <w:t xml:space="preserve">Контактное лицо: </w:t>
      </w:r>
      <w:r>
        <w:rPr>
          <w:rFonts w:ascii="Times New Roman" w:eastAsia="MS Mincho" w:hAnsi="Times New Roman"/>
          <w:color w:val="17365D"/>
          <w:sz w:val="26"/>
          <w:szCs w:val="26"/>
        </w:rPr>
        <w:t>п</w:t>
      </w:r>
      <w:r w:rsidRPr="00AA33AD">
        <w:rPr>
          <w:rFonts w:ascii="Times New Roman" w:eastAsia="MS Mincho" w:hAnsi="Times New Roman"/>
          <w:color w:val="17365D"/>
          <w:sz w:val="26"/>
          <w:szCs w:val="26"/>
        </w:rPr>
        <w:t>омощник руководителя Управления Росреестра по Волгоградской области,  Федяшова Евгения Александровна.</w:t>
      </w:r>
    </w:p>
    <w:p w:rsidR="00EE7BE0" w:rsidRPr="00AA33AD" w:rsidRDefault="00EE7BE0" w:rsidP="00EE7BE0">
      <w:pPr>
        <w:spacing w:after="0" w:line="240" w:lineRule="auto"/>
        <w:rPr>
          <w:rFonts w:ascii="Times New Roman" w:hAnsi="Times New Roman"/>
          <w:color w:val="17365D"/>
          <w:sz w:val="26"/>
          <w:szCs w:val="26"/>
        </w:rPr>
      </w:pPr>
      <w:r w:rsidRPr="00AA33AD">
        <w:rPr>
          <w:rFonts w:ascii="Times New Roman" w:hAnsi="Times New Roman"/>
          <w:color w:val="17365D"/>
          <w:sz w:val="26"/>
          <w:szCs w:val="26"/>
        </w:rPr>
        <w:t>Тел. 8</w:t>
      </w:r>
      <w:r>
        <w:rPr>
          <w:rFonts w:ascii="Times New Roman" w:hAnsi="Times New Roman"/>
          <w:color w:val="17365D"/>
          <w:sz w:val="26"/>
          <w:szCs w:val="26"/>
        </w:rPr>
        <w:t>(</w:t>
      </w:r>
      <w:r w:rsidRPr="00AA33AD">
        <w:rPr>
          <w:rFonts w:ascii="Times New Roman" w:hAnsi="Times New Roman"/>
          <w:color w:val="17365D"/>
          <w:sz w:val="26"/>
          <w:szCs w:val="26"/>
        </w:rPr>
        <w:t>8442</w:t>
      </w:r>
      <w:r>
        <w:rPr>
          <w:rFonts w:ascii="Times New Roman" w:hAnsi="Times New Roman"/>
          <w:color w:val="17365D"/>
          <w:sz w:val="26"/>
          <w:szCs w:val="26"/>
        </w:rPr>
        <w:t>)</w:t>
      </w:r>
      <w:r w:rsidRPr="00AA33AD">
        <w:rPr>
          <w:rFonts w:ascii="Times New Roman" w:hAnsi="Times New Roman"/>
          <w:color w:val="17365D"/>
          <w:sz w:val="26"/>
          <w:szCs w:val="26"/>
        </w:rPr>
        <w:t>95-66-49</w:t>
      </w:r>
      <w:r>
        <w:rPr>
          <w:rFonts w:ascii="Times New Roman" w:hAnsi="Times New Roman"/>
          <w:color w:val="17365D"/>
          <w:sz w:val="26"/>
          <w:szCs w:val="26"/>
        </w:rPr>
        <w:t>, 8-904-772-80-02</w:t>
      </w:r>
    </w:p>
    <w:p w:rsidR="00EE7BE0" w:rsidRDefault="00EE7BE0" w:rsidP="00EE7BE0">
      <w:hyperlink r:id="rId5" w:history="1">
        <w:r w:rsidRPr="00CA7C6A">
          <w:rPr>
            <w:rStyle w:val="a3"/>
            <w:rFonts w:ascii="Times New Roman" w:hAnsi="Times New Roman"/>
            <w:sz w:val="26"/>
            <w:szCs w:val="26"/>
            <w:lang w:val="en-US" w:eastAsia="ru-RU"/>
          </w:rPr>
          <w:t>pressa</w:t>
        </w:r>
        <w:r w:rsidRPr="00CA7C6A">
          <w:rPr>
            <w:rStyle w:val="a3"/>
            <w:rFonts w:ascii="Times New Roman" w:hAnsi="Times New Roman"/>
            <w:sz w:val="26"/>
            <w:szCs w:val="26"/>
            <w:lang w:eastAsia="ru-RU"/>
          </w:rPr>
          <w:t>@</w:t>
        </w:r>
        <w:r w:rsidRPr="00CA7C6A">
          <w:rPr>
            <w:rStyle w:val="a3"/>
            <w:rFonts w:ascii="Times New Roman" w:hAnsi="Times New Roman"/>
            <w:sz w:val="26"/>
            <w:szCs w:val="26"/>
            <w:lang w:val="en-US" w:eastAsia="ru-RU"/>
          </w:rPr>
          <w:t>voru</w:t>
        </w:r>
        <w:r w:rsidRPr="00CA7C6A">
          <w:rPr>
            <w:rStyle w:val="a3"/>
            <w:rFonts w:ascii="Times New Roman" w:hAnsi="Times New Roman"/>
            <w:sz w:val="26"/>
            <w:szCs w:val="26"/>
            <w:lang w:eastAsia="ru-RU"/>
          </w:rPr>
          <w:t>.</w:t>
        </w:r>
        <w:r w:rsidRPr="00CA7C6A">
          <w:rPr>
            <w:rStyle w:val="a3"/>
            <w:rFonts w:ascii="Times New Roman" w:hAnsi="Times New Roman"/>
            <w:sz w:val="26"/>
            <w:szCs w:val="26"/>
            <w:lang w:val="en-US" w:eastAsia="ru-RU"/>
          </w:rPr>
          <w:t>ru</w:t>
        </w:r>
      </w:hyperlink>
    </w:p>
    <w:sectPr w:rsidR="00EE7BE0" w:rsidSect="006115BB">
      <w:pgSz w:w="16838" w:h="11906" w:orient="landscape"/>
      <w:pgMar w:top="567" w:right="1135" w:bottom="567" w:left="113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605"/>
    <w:rsid w:val="00101A62"/>
    <w:rsid w:val="00133EA0"/>
    <w:rsid w:val="001477A6"/>
    <w:rsid w:val="003C2393"/>
    <w:rsid w:val="004B2605"/>
    <w:rsid w:val="006115BB"/>
    <w:rsid w:val="0063114F"/>
    <w:rsid w:val="00802360"/>
    <w:rsid w:val="00892D93"/>
    <w:rsid w:val="008E4BAB"/>
    <w:rsid w:val="00A8738E"/>
    <w:rsid w:val="00B60895"/>
    <w:rsid w:val="00C12127"/>
    <w:rsid w:val="00C570B0"/>
    <w:rsid w:val="00DF4196"/>
    <w:rsid w:val="00E457FD"/>
    <w:rsid w:val="00EE7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D75F38-DC21-4A17-AE62-427CE5A4A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089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E7B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43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3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5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essa@voru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3213</CharactersWithSpaces>
  <SharedDoc>false</SharedDoc>
  <HLinks>
    <vt:vector size="6" baseType="variant">
      <vt:variant>
        <vt:i4>2883584</vt:i4>
      </vt:variant>
      <vt:variant>
        <vt:i4>0</vt:i4>
      </vt:variant>
      <vt:variant>
        <vt:i4>0</vt:i4>
      </vt:variant>
      <vt:variant>
        <vt:i4>5</vt:i4>
      </vt:variant>
      <vt:variant>
        <vt:lpwstr>mailto:pressa@voru.ru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Федяшова Евгения</dc:creator>
  <cp:keywords/>
  <cp:lastModifiedBy>Евсиков Андрей</cp:lastModifiedBy>
  <cp:revision>2</cp:revision>
  <cp:lastPrinted>2018-06-22T08:35:00Z</cp:lastPrinted>
  <dcterms:created xsi:type="dcterms:W3CDTF">2018-08-09T11:58:00Z</dcterms:created>
  <dcterms:modified xsi:type="dcterms:W3CDTF">2018-08-09T11:58:00Z</dcterms:modified>
</cp:coreProperties>
</file>