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7F" w:rsidRDefault="00E37151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77F" w:rsidRDefault="0065077F">
      <w:pPr>
        <w:jc w:val="center"/>
        <w:rPr>
          <w:rStyle w:val="a5"/>
          <w:rFonts w:hint="eastAsia"/>
          <w:i w:val="0"/>
          <w:iCs w:val="0"/>
        </w:rPr>
      </w:pPr>
    </w:p>
    <w:p w:rsidR="0065077F" w:rsidRDefault="00E37151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Работавших в прошлом году пенсионеров в августе ждёт перерасчёт пенсии</w:t>
      </w:r>
    </w:p>
    <w:p w:rsidR="0065077F" w:rsidRDefault="0065077F">
      <w:pPr>
        <w:jc w:val="both"/>
        <w:rPr>
          <w:rFonts w:hint="eastAsia"/>
          <w:sz w:val="12"/>
          <w:szCs w:val="12"/>
        </w:rPr>
      </w:pPr>
    </w:p>
    <w:p w:rsidR="0065077F" w:rsidRDefault="00E37151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С 2016 года работающие пенсионеры получают пенсию без учёта плановых индексаций, при этом ежегодно в августе происходит перерасчёт размера их пенсий. </w:t>
      </w:r>
    </w:p>
    <w:p w:rsidR="0065077F" w:rsidRDefault="00E37151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Перерасчёт пенсии происходит </w:t>
      </w:r>
      <w:proofErr w:type="spellStart"/>
      <w:r>
        <w:rPr>
          <w:sz w:val="28"/>
          <w:szCs w:val="28"/>
        </w:rPr>
        <w:t>беззаявительно</w:t>
      </w:r>
      <w:proofErr w:type="spellEnd"/>
      <w:r>
        <w:rPr>
          <w:sz w:val="28"/>
          <w:szCs w:val="28"/>
        </w:rPr>
        <w:t xml:space="preserve">, с учётом уплаченных работодателем страховых взносов за предыдущий календарный год. </w:t>
      </w:r>
      <w:proofErr w:type="gramStart"/>
      <w:r>
        <w:rPr>
          <w:b/>
          <w:bCs/>
          <w:i/>
          <w:iCs/>
          <w:sz w:val="28"/>
          <w:szCs w:val="28"/>
        </w:rPr>
        <w:t>В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Волжском</w:t>
      </w:r>
      <w:proofErr w:type="gramEnd"/>
      <w:r>
        <w:rPr>
          <w:b/>
          <w:bCs/>
          <w:i/>
          <w:iCs/>
          <w:sz w:val="28"/>
          <w:szCs w:val="28"/>
        </w:rPr>
        <w:t xml:space="preserve"> и 13 муниципальных районах, которые входят в состав Центра ПФР № 1, прибавку к пенсии получат свыше 40 тысяч пенсионе</w:t>
      </w:r>
      <w:r>
        <w:rPr>
          <w:b/>
          <w:bCs/>
          <w:i/>
          <w:iCs/>
          <w:sz w:val="28"/>
          <w:szCs w:val="28"/>
        </w:rPr>
        <w:t xml:space="preserve">ров — все те, кто продолжал трудиться в 2020-м. </w:t>
      </w:r>
    </w:p>
    <w:p w:rsidR="0065077F" w:rsidRDefault="00E37151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Повышение пенсии в результате перерасчёта носит индивидуальный характер. Её размер зависит от уровня заработной платы работающего пенсионера, количества отработанных месяцев, то есть от суммы уплаченных за </w:t>
      </w:r>
      <w:r>
        <w:rPr>
          <w:sz w:val="28"/>
          <w:szCs w:val="28"/>
        </w:rPr>
        <w:t>него работодателем страховых взносов и начисленных пенсионных коэффициентов (баллов). При этом сумма максимальной прибавки, согласно закону, ограничивается тремя коэффициентами.</w:t>
      </w:r>
    </w:p>
    <w:p w:rsidR="0065077F" w:rsidRDefault="00E37151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Также с 1 августа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 будет произведена корректировка р</w:t>
      </w:r>
      <w:r>
        <w:rPr>
          <w:sz w:val="28"/>
          <w:szCs w:val="28"/>
        </w:rPr>
        <w:t>азмера накопительной пенсии и срочной пенсионной выплаты. Перерасчёт происходит исходя из результатов инвестирования пенсионных накоплений, суммы поступлений, которые не были учтены при назначении срочной пенсионной выплаты или выплаты накопительной пенсии</w:t>
      </w:r>
      <w:r>
        <w:rPr>
          <w:sz w:val="28"/>
          <w:szCs w:val="28"/>
        </w:rPr>
        <w:t xml:space="preserve"> или предыдущей корректировке.</w:t>
      </w:r>
    </w:p>
    <w:p w:rsidR="0065077F" w:rsidRDefault="00E37151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Напомним, что в 2021 году с 1 января страховые пенсии неработающих пенсионеров были увеличены на 6,3 %, а с 1 апреля на 3,4 % были проиндексированы социальные пенсии.</w:t>
      </w:r>
    </w:p>
    <w:p w:rsidR="0065077F" w:rsidRDefault="00E37151">
      <w:pPr>
        <w:jc w:val="both"/>
        <w:rPr>
          <w:rFonts w:hint="eastAsia"/>
        </w:rPr>
      </w:pPr>
      <w:r>
        <w:rPr>
          <w:color w:val="000000"/>
          <w:sz w:val="28"/>
          <w:szCs w:val="28"/>
        </w:rPr>
        <w:tab/>
        <w:t>Самостоятельно получить информацию о своем пенсионном об</w:t>
      </w:r>
      <w:r>
        <w:rPr>
          <w:color w:val="000000"/>
          <w:sz w:val="28"/>
          <w:szCs w:val="28"/>
        </w:rPr>
        <w:t xml:space="preserve">еспечении можно в личном кабинете на </w:t>
      </w:r>
      <w:hyperlink r:id="rId6">
        <w:r>
          <w:rPr>
            <w:rStyle w:val="-"/>
            <w:color w:val="000000"/>
            <w:sz w:val="28"/>
            <w:szCs w:val="28"/>
            <w:shd w:val="clear" w:color="auto" w:fill="FFFFFF"/>
          </w:rPr>
          <w:t>сайте ПФР</w:t>
        </w:r>
      </w:hyperlink>
      <w:r>
        <w:rPr>
          <w:rStyle w:val="-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или портале </w:t>
      </w:r>
      <w:proofErr w:type="spellStart"/>
      <w:r>
        <w:rPr>
          <w:color w:val="000000"/>
          <w:sz w:val="28"/>
          <w:szCs w:val="28"/>
          <w:u w:val="single"/>
        </w:rPr>
        <w:t>Г</w:t>
      </w:r>
      <w:hyperlink r:id="rId7">
        <w:r>
          <w:rPr>
            <w:rStyle w:val="-"/>
            <w:color w:val="000000"/>
            <w:sz w:val="28"/>
            <w:szCs w:val="28"/>
            <w:shd w:val="clear" w:color="auto" w:fill="FFFFFF"/>
          </w:rPr>
          <w:t>осуслуг</w:t>
        </w:r>
        <w:proofErr w:type="spellEnd"/>
        <w:r>
          <w:rPr>
            <w:rStyle w:val="-"/>
            <w:color w:val="000000"/>
            <w:sz w:val="28"/>
            <w:szCs w:val="28"/>
            <w:shd w:val="clear" w:color="auto" w:fill="FFFFFF"/>
          </w:rPr>
          <w:t>.</w:t>
        </w:r>
      </w:hyperlink>
    </w:p>
    <w:p w:rsidR="0065077F" w:rsidRDefault="0065077F">
      <w:pPr>
        <w:jc w:val="both"/>
        <w:rPr>
          <w:rStyle w:val="-"/>
          <w:rFonts w:hint="eastAsia"/>
          <w:color w:val="000000"/>
          <w:sz w:val="28"/>
          <w:szCs w:val="28"/>
          <w:shd w:val="clear" w:color="auto" w:fill="FFFFFF"/>
        </w:rPr>
      </w:pPr>
    </w:p>
    <w:p w:rsidR="0065077F" w:rsidRDefault="0065077F">
      <w:pPr>
        <w:jc w:val="both"/>
        <w:rPr>
          <w:rFonts w:hint="eastAsia"/>
        </w:rPr>
      </w:pPr>
    </w:p>
    <w:p w:rsidR="0065077F" w:rsidRDefault="0065077F">
      <w:pPr>
        <w:jc w:val="both"/>
        <w:rPr>
          <w:rFonts w:hint="eastAsia"/>
        </w:rPr>
      </w:pPr>
    </w:p>
    <w:p w:rsidR="0065077F" w:rsidRDefault="00E37151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65077F" w:rsidRDefault="00E37151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65077F" w:rsidRDefault="00E37151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65077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7F"/>
    <w:rsid w:val="0065077F"/>
    <w:rsid w:val="00E3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servic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2021-07-27T17:44:00Z</cp:lastPrinted>
  <dcterms:created xsi:type="dcterms:W3CDTF">2021-08-01T10:24:00Z</dcterms:created>
  <dcterms:modified xsi:type="dcterms:W3CDTF">2021-08-01T10:24:00Z</dcterms:modified>
  <dc:language>ru-RU</dc:language>
</cp:coreProperties>
</file>