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C9" w:rsidRPr="00DB2C10" w:rsidRDefault="00011AC9" w:rsidP="00011AC9">
      <w:pPr>
        <w:shd w:val="clear" w:color="auto" w:fill="FFFFFF"/>
        <w:spacing w:after="0" w:line="240" w:lineRule="auto"/>
        <w:ind w:firstLine="709"/>
        <w:jc w:val="center"/>
        <w:rPr>
          <w:rFonts w:ascii="Times New Roman" w:hAnsi="Times New Roman" w:cs="Times New Roman"/>
          <w:b/>
          <w:bCs/>
          <w:color w:val="000000"/>
          <w:sz w:val="28"/>
          <w:szCs w:val="28"/>
        </w:rPr>
      </w:pPr>
      <w:bookmarkStart w:id="0" w:name="_GoBack"/>
      <w:bookmarkEnd w:id="0"/>
      <w:r w:rsidRPr="00DB2C10">
        <w:rPr>
          <w:rFonts w:ascii="Times New Roman" w:hAnsi="Times New Roman" w:cs="Times New Roman"/>
          <w:sz w:val="28"/>
          <w:szCs w:val="28"/>
        </w:rPr>
        <w:t>«</w:t>
      </w:r>
      <w:r w:rsidRPr="00DB2C10">
        <w:rPr>
          <w:rFonts w:ascii="Times New Roman" w:hAnsi="Times New Roman" w:cs="Times New Roman"/>
          <w:b/>
          <w:bCs/>
          <w:color w:val="333333"/>
          <w:sz w:val="28"/>
          <w:szCs w:val="28"/>
          <w:shd w:val="clear" w:color="auto" w:fill="FFFFFF"/>
        </w:rPr>
        <w:t>Льготные условия для детей-сирот на обучение в вузах</w:t>
      </w:r>
      <w:r w:rsidRPr="00DB2C10">
        <w:rPr>
          <w:rFonts w:ascii="Times New Roman" w:hAnsi="Times New Roman" w:cs="Times New Roman"/>
          <w:sz w:val="28"/>
          <w:szCs w:val="28"/>
        </w:rPr>
        <w:t>»</w:t>
      </w:r>
      <w:r w:rsidRPr="00DB2C10">
        <w:rPr>
          <w:rFonts w:ascii="Times New Roman" w:hAnsi="Times New Roman" w:cs="Times New Roman"/>
          <w:b/>
          <w:bCs/>
          <w:color w:val="333333"/>
          <w:sz w:val="28"/>
          <w:szCs w:val="28"/>
          <w:shd w:val="clear" w:color="auto" w:fill="FFFFFF"/>
        </w:rPr>
        <w:t>.</w:t>
      </w:r>
    </w:p>
    <w:p w:rsidR="00011AC9" w:rsidRPr="00DB2C10" w:rsidRDefault="00011AC9" w:rsidP="00011AC9">
      <w:pPr>
        <w:pStyle w:val="a3"/>
        <w:shd w:val="clear" w:color="auto" w:fill="FFFFFF"/>
        <w:spacing w:before="0" w:beforeAutospacing="0" w:after="0" w:afterAutospacing="0"/>
        <w:ind w:firstLine="708"/>
        <w:jc w:val="both"/>
        <w:rPr>
          <w:color w:val="333333"/>
          <w:sz w:val="28"/>
          <w:szCs w:val="28"/>
        </w:rPr>
      </w:pPr>
    </w:p>
    <w:p w:rsidR="00011AC9" w:rsidRPr="00DB2C10" w:rsidRDefault="00011AC9" w:rsidP="00011AC9">
      <w:pPr>
        <w:pStyle w:val="a3"/>
        <w:shd w:val="clear" w:color="auto" w:fill="FFFFFF"/>
        <w:spacing w:before="0" w:beforeAutospacing="0" w:after="0" w:afterAutospacing="0"/>
        <w:ind w:firstLine="709"/>
        <w:jc w:val="both"/>
        <w:rPr>
          <w:color w:val="333333"/>
          <w:sz w:val="28"/>
          <w:szCs w:val="28"/>
        </w:rPr>
      </w:pPr>
      <w:proofErr w:type="gramStart"/>
      <w:r w:rsidRPr="00DB2C10">
        <w:rPr>
          <w:color w:val="333333"/>
          <w:sz w:val="28"/>
          <w:szCs w:val="28"/>
        </w:rPr>
        <w:t>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регулируются федеральным законом «О дополнительных гарантиях по социальной поддержке детей-сирот и детей, оставшихся без попечения родителей» от 21.12.1996 № 159-ФЗ.</w:t>
      </w:r>
      <w:proofErr w:type="gramEnd"/>
    </w:p>
    <w:p w:rsidR="00011AC9" w:rsidRPr="00DB2C10" w:rsidRDefault="00011AC9" w:rsidP="00011AC9">
      <w:pPr>
        <w:pStyle w:val="a3"/>
        <w:shd w:val="clear" w:color="auto" w:fill="FFFFFF"/>
        <w:spacing w:before="0" w:beforeAutospacing="0" w:after="0" w:afterAutospacing="0"/>
        <w:ind w:firstLine="709"/>
        <w:jc w:val="both"/>
        <w:rPr>
          <w:color w:val="333333"/>
          <w:sz w:val="28"/>
          <w:szCs w:val="28"/>
        </w:rPr>
      </w:pPr>
      <w:r w:rsidRPr="00DB2C10">
        <w:rPr>
          <w:color w:val="333333"/>
          <w:sz w:val="28"/>
          <w:szCs w:val="28"/>
        </w:rPr>
        <w:t>В нем предусмотрены гарантии в сфере обеспечения достойных условий жизни, образования, здравоохранения, труда, судопроизводства, уплаты налогов и сборов, обеспечения жильем, а также в иных сферах, предусмотренных законодательством субъектов РФ.</w:t>
      </w:r>
    </w:p>
    <w:p w:rsidR="00011AC9" w:rsidRPr="00DB2C10" w:rsidRDefault="00011AC9" w:rsidP="00011AC9">
      <w:pPr>
        <w:pStyle w:val="a3"/>
        <w:shd w:val="clear" w:color="auto" w:fill="FFFFFF"/>
        <w:spacing w:before="0" w:beforeAutospacing="0" w:after="0" w:afterAutospacing="0"/>
        <w:ind w:firstLine="709"/>
        <w:jc w:val="both"/>
        <w:rPr>
          <w:color w:val="333333"/>
          <w:sz w:val="28"/>
          <w:szCs w:val="28"/>
        </w:rPr>
      </w:pPr>
      <w:proofErr w:type="gramStart"/>
      <w:r w:rsidRPr="00DB2C10">
        <w:rPr>
          <w:color w:val="333333"/>
          <w:sz w:val="28"/>
          <w:szCs w:val="28"/>
        </w:rPr>
        <w:t xml:space="preserve">28 февраля 2021 г. вступили в силу изменения в статью 6 названного закона, в соответствии с которыми  лица вышеуказанной категории имеют право не только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(как это было ранее), но также и право обучения по программам </w:t>
      </w:r>
      <w:proofErr w:type="spellStart"/>
      <w:r w:rsidRPr="00DB2C10">
        <w:rPr>
          <w:color w:val="333333"/>
          <w:sz w:val="28"/>
          <w:szCs w:val="28"/>
        </w:rPr>
        <w:t>бакалавриата</w:t>
      </w:r>
      <w:proofErr w:type="spellEnd"/>
      <w:r w:rsidRPr="00DB2C10">
        <w:rPr>
          <w:color w:val="333333"/>
          <w:sz w:val="28"/>
          <w:szCs w:val="28"/>
        </w:rPr>
        <w:t xml:space="preserve"> и </w:t>
      </w:r>
      <w:proofErr w:type="spellStart"/>
      <w:r w:rsidRPr="00DB2C10">
        <w:rPr>
          <w:color w:val="333333"/>
          <w:sz w:val="28"/>
          <w:szCs w:val="28"/>
        </w:rPr>
        <w:t>специалитета</w:t>
      </w:r>
      <w:proofErr w:type="spellEnd"/>
      <w:r w:rsidRPr="00DB2C10">
        <w:rPr>
          <w:color w:val="333333"/>
          <w:sz w:val="28"/>
          <w:szCs w:val="28"/>
        </w:rPr>
        <w:t xml:space="preserve"> за счет средств соответствующего</w:t>
      </w:r>
      <w:proofErr w:type="gramEnd"/>
      <w:r w:rsidRPr="00DB2C10">
        <w:rPr>
          <w:color w:val="333333"/>
          <w:sz w:val="28"/>
          <w:szCs w:val="28"/>
        </w:rPr>
        <w:t xml:space="preserve"> бюджета бюджетной системы Российской Федерации в пределах установленной квоты в порядке, установленном Федеральным законом от 29.12.2012 № 273-ФЗ «Об образовании в Российской Федерации».</w:t>
      </w:r>
    </w:p>
    <w:p w:rsidR="00011AC9" w:rsidRDefault="00011AC9" w:rsidP="00011AC9">
      <w:pPr>
        <w:spacing w:after="0" w:line="240" w:lineRule="exact"/>
        <w:ind w:right="142"/>
        <w:jc w:val="both"/>
        <w:rPr>
          <w:rFonts w:ascii="Times New Roman" w:hAnsi="Times New Roman" w:cs="Times New Roman"/>
          <w:color w:val="000000"/>
          <w:sz w:val="28"/>
          <w:szCs w:val="28"/>
        </w:rPr>
      </w:pPr>
    </w:p>
    <w:p w:rsidR="00011AC9" w:rsidRPr="00DB2C10" w:rsidRDefault="00011AC9" w:rsidP="00011AC9">
      <w:pPr>
        <w:spacing w:after="0" w:line="240" w:lineRule="exact"/>
        <w:ind w:right="142"/>
        <w:jc w:val="both"/>
        <w:rPr>
          <w:rFonts w:ascii="Times New Roman" w:hAnsi="Times New Roman" w:cs="Times New Roman"/>
          <w:color w:val="000000"/>
          <w:sz w:val="28"/>
          <w:szCs w:val="28"/>
        </w:rPr>
      </w:pPr>
    </w:p>
    <w:p w:rsidR="00011AC9" w:rsidRDefault="00011AC9" w:rsidP="00011AC9">
      <w:pPr>
        <w:spacing w:before="240" w:after="0" w:line="240" w:lineRule="exact"/>
        <w:ind w:right="142"/>
        <w:jc w:val="both"/>
        <w:rPr>
          <w:rFonts w:ascii="Times New Roman" w:hAnsi="Times New Roman" w:cs="Times New Roman"/>
          <w:color w:val="000000"/>
          <w:sz w:val="28"/>
          <w:szCs w:val="28"/>
        </w:rPr>
      </w:pPr>
      <w:r w:rsidRPr="00DB2C10">
        <w:rPr>
          <w:rFonts w:ascii="Times New Roman" w:hAnsi="Times New Roman" w:cs="Times New Roman"/>
          <w:color w:val="000000"/>
          <w:sz w:val="28"/>
          <w:szCs w:val="28"/>
        </w:rPr>
        <w:t>Помощник прокурора Иловлинского района</w:t>
      </w:r>
      <w:r>
        <w:rPr>
          <w:rFonts w:ascii="Times New Roman" w:hAnsi="Times New Roman" w:cs="Times New Roman"/>
          <w:color w:val="000000"/>
          <w:sz w:val="28"/>
          <w:szCs w:val="28"/>
        </w:rPr>
        <w:t xml:space="preserve">        </w:t>
      </w:r>
      <w:r w:rsidRPr="00DB2C10">
        <w:rPr>
          <w:rFonts w:ascii="Times New Roman" w:hAnsi="Times New Roman" w:cs="Times New Roman"/>
          <w:color w:val="000000"/>
          <w:sz w:val="28"/>
          <w:szCs w:val="28"/>
        </w:rPr>
        <w:t xml:space="preserve">юрист 2 класса                                                                                      </w:t>
      </w:r>
    </w:p>
    <w:p w:rsidR="00011AC9" w:rsidRPr="00011AC9" w:rsidRDefault="00011AC9" w:rsidP="00011AC9">
      <w:pPr>
        <w:spacing w:before="240" w:after="0" w:line="240" w:lineRule="exact"/>
        <w:ind w:right="142"/>
        <w:jc w:val="both"/>
        <w:rPr>
          <w:rFonts w:ascii="Times New Roman" w:hAnsi="Times New Roman" w:cs="Times New Roman"/>
          <w:color w:val="000000"/>
          <w:sz w:val="28"/>
          <w:szCs w:val="28"/>
        </w:rPr>
      </w:pPr>
      <w:proofErr w:type="spellStart"/>
      <w:r w:rsidRPr="00DB2C10">
        <w:rPr>
          <w:rFonts w:ascii="Times New Roman" w:hAnsi="Times New Roman" w:cs="Times New Roman"/>
          <w:color w:val="000000"/>
          <w:sz w:val="28"/>
          <w:szCs w:val="28"/>
        </w:rPr>
        <w:t>Е.Н.Галейченко</w:t>
      </w:r>
      <w:proofErr w:type="spellEnd"/>
    </w:p>
    <w:p w:rsidR="00011AC9" w:rsidRPr="00DB2C10" w:rsidRDefault="00011AC9" w:rsidP="00011AC9">
      <w:pPr>
        <w:spacing w:before="240" w:after="0" w:line="240" w:lineRule="exact"/>
        <w:ind w:right="142"/>
        <w:rPr>
          <w:rFonts w:ascii="Times New Roman" w:hAnsi="Times New Roman" w:cs="Times New Roman"/>
          <w:sz w:val="28"/>
          <w:szCs w:val="28"/>
        </w:rPr>
      </w:pPr>
    </w:p>
    <w:p w:rsidR="00CF7014" w:rsidRDefault="004947A3"/>
    <w:sectPr w:rsidR="00CF7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C9"/>
    <w:rsid w:val="00011AC9"/>
    <w:rsid w:val="00015A1D"/>
    <w:rsid w:val="004947A3"/>
    <w:rsid w:val="006867C0"/>
    <w:rsid w:val="00F64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A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A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файлы</dc:creator>
  <cp:lastModifiedBy>EAV</cp:lastModifiedBy>
  <cp:revision>2</cp:revision>
  <dcterms:created xsi:type="dcterms:W3CDTF">2021-06-08T04:40:00Z</dcterms:created>
  <dcterms:modified xsi:type="dcterms:W3CDTF">2021-06-08T04:40:00Z</dcterms:modified>
</cp:coreProperties>
</file>