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EE4AB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8F77A6" w:rsidRPr="008F77A6" w:rsidRDefault="008F77A6" w:rsidP="008F7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план </w:t>
      </w:r>
      <w:r w:rsidRPr="00B4579D">
        <w:rPr>
          <w:rFonts w:ascii="Times New Roman" w:hAnsi="Times New Roman" w:cs="Times New Roman"/>
          <w:b/>
          <w:sz w:val="28"/>
          <w:szCs w:val="28"/>
        </w:rPr>
        <w:t>проведения плановых контрольных (надзорных) мероприятий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8F77A6" w:rsidRDefault="008F77A6" w:rsidP="008F77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утвержден план проведения плановых контрольных (надзорных) мероприятий на 2022 год.</w:t>
      </w: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В 2021 году в связи с вступлением в силу с 1 июля 2021 года нового закона о контрольно-надзорной деятельности порядок формирования плана проведения плановых контрольных (надзорных) мероприятий на очередной календарный год существенно изменился. В соответствии с новыми требованиями Управлением сформирован общий план проведения контрольных (надзорных) мероприятий как для граждан, так и для юридических лиц, осуществляющих деятельность и использующих земельные участки на территории Волгоградской области.</w:t>
      </w: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Проект плана в октябре был согласован прокуратурой Волгоградской области и в декабре прошел процедуру утверждения в Управлении Росреестра по Волгоградской области.</w:t>
      </w: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«</w:t>
      </w:r>
      <w:r w:rsidRPr="00012E57">
        <w:rPr>
          <w:rFonts w:ascii="Times New Roman" w:hAnsi="Times New Roman" w:cs="Times New Roman"/>
          <w:i/>
          <w:sz w:val="28"/>
          <w:szCs w:val="28"/>
        </w:rPr>
        <w:t>В 2022 году продолжит действовать мораторий на плановые проверки малого бизнеса. Индивидуальные предприниматели и юридические лица, являющиеся субъектами малого бизнеса, не включены в план проведения Управлением плановых контрольных (надзорных) мероприятий на 2022 год. Мораторий избавит бизнес от лишней нагрузки, позволит компаниям не отвлекаться на проверки и быстрее восстановиться</w:t>
      </w:r>
      <w:r>
        <w:rPr>
          <w:rFonts w:ascii="Times New Roman" w:hAnsi="Times New Roman" w:cs="Times New Roman"/>
          <w:sz w:val="28"/>
          <w:szCs w:val="28"/>
        </w:rPr>
        <w:t>», - </w:t>
      </w:r>
      <w:r w:rsidRPr="006041D4">
        <w:rPr>
          <w:rFonts w:ascii="Times New Roman" w:hAnsi="Times New Roman" w:cs="Times New Roman"/>
          <w:sz w:val="28"/>
          <w:szCs w:val="28"/>
        </w:rPr>
        <w:t>отм</w:t>
      </w:r>
      <w:r>
        <w:rPr>
          <w:rFonts w:ascii="Times New Roman" w:hAnsi="Times New Roman" w:cs="Times New Roman"/>
          <w:sz w:val="28"/>
          <w:szCs w:val="28"/>
        </w:rPr>
        <w:t xml:space="preserve">етила заместитель руководителя </w:t>
      </w:r>
      <w:r w:rsidRPr="006041D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12E5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6041D4"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856BD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8008F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E4AB8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2021-12-31T07:03:00Z</dcterms:created>
  <dcterms:modified xsi:type="dcterms:W3CDTF">2021-12-31T07:03:00Z</dcterms:modified>
</cp:coreProperties>
</file>