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4D" w:rsidRDefault="00116C4D" w:rsidP="00116C4D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6C4D" w:rsidRDefault="00116C4D" w:rsidP="00116C4D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4D" w:rsidRDefault="00116C4D" w:rsidP="00116C4D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4D" w:rsidRDefault="00116C4D" w:rsidP="00116C4D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3A" w:rsidRDefault="00C70A3A" w:rsidP="00116C4D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AF" w:rsidRDefault="00A842AF" w:rsidP="00A84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в охранных зонах воздушных линий электропередачи в весеннее-летний период и предотвращения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повреждений и </w:t>
      </w:r>
      <w:r w:rsidRPr="00C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отключений ЛЭП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(возгорания) Постановлением Правительства от 24.02.2009 года № 160 «О порядке установления охранных зон объектов электросетевого хозяйства и особых условий </w:t>
      </w:r>
      <w:proofErr w:type="gramStart"/>
      <w:r w:rsidRPr="00C2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C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участок, расположенных в границах таких зон» установлены охранные зоны вдоль воздушных линий, определяемые параллельными прямыми</w:t>
      </w:r>
      <w:r w:rsidRPr="00950A88">
        <w:t xml:space="preserve"> </w:t>
      </w: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отстоящими на расстоянии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 </w:t>
      </w: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крайних проводов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35кВ и 20 м для </w:t>
      </w: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110кВ </w:t>
      </w: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зоне которых </w:t>
      </w:r>
      <w:r w:rsidRPr="00545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A842AF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набрасывать на провода и опоры воздушных линий электропередачи посторонние предметы, а также поднимется на опоры воздушных линий электропередачи;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новых проходов и подъездов;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размещать свалки.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складировать или размещать хранилища любых, в том числе горюче-смазочных материалов;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осуществлять сжигание стерни, сухостоя травы, камыша.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пределах охранных зон без письменного согласования сетевых организаций юридическим и физическим лицам запрещается: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строительство, капитальный ремонт, реконструкция или снос зданий и сооружений;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горные, взрывные, </w:t>
      </w:r>
      <w:r w:rsidR="00B30F1B"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мелиоративные</w:t>
      </w: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в том числе связанные с временным затоплением земель;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посадка и вырубка деревьев и кустарников;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полевые сельскохозяйственные работы с применением сельскохозяйственных машин и оборудования высотой более</w:t>
      </w:r>
      <w:proofErr w:type="gramStart"/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</w:t>
      </w:r>
      <w:r w:rsidR="00B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сетевыми организациями и иными лицами фактов осуществления в границах охранных зон действий, запрещенных Постановлением Правительства от 24.02.2009 года № 160 «О порядке установления охранных зон объектов электросетевого хозяйства и особых условий использования, земельных участок, расположенных в границах таких зон», без получения письменного согласования сетевой организации, лица обнаружившие нарушение, направляют заявление о наличии таких фактов в федеральный орган исполнительной власти</w:t>
      </w:r>
      <w:proofErr w:type="gramEnd"/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осуществление технического контроля и надзора в электроэнергетике, а также вправе в соответствии с законодательством РФ обратиться в суд и (или) органы исполнительной власти, уполномоченные на рассмотрение дел о соответствующих правонарушениях.</w:t>
      </w: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гражданами и должностными лицами Постановления Правительства от 24.02.2009 года № 160 «О порядке установления охранных зон объектов электросетевого хозяйства и особых условий использования, земельных участок, расположенных в границах таких зон», которое вызвало или могло вызвать перерыв в обеспечении потребителя электроэнергией, повреждение электролиний или причинение иного ущерба влечет административную ответственность по ст. 9.7 и 9.8 «Кодекса об административных правонарушениях России».</w:t>
      </w:r>
      <w:proofErr w:type="gramEnd"/>
    </w:p>
    <w:p w:rsidR="00A842AF" w:rsidRPr="00950A88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AF" w:rsidRDefault="00A842AF" w:rsidP="00A8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Причинение ущерба электрическим линиям в крупном размере в результате неосторожного обращения граждан и должностных лиц с огнем и др., влечет уголовную ответственность, предусмотренную ст. 168 Уголовного кодекса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E49" w:rsidRDefault="005F4E49" w:rsidP="005F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49" w:rsidRDefault="005F4E49" w:rsidP="005F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49" w:rsidRDefault="005F4E49" w:rsidP="005F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6BD" w:rsidRDefault="005F4E49" w:rsidP="005F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9F7610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Pr="00BF7E2E">
        <w:rPr>
          <w:rFonts w:ascii="Times New Roman" w:hAnsi="Times New Roman"/>
          <w:color w:val="000000"/>
          <w:sz w:val="28"/>
          <w:szCs w:val="28"/>
        </w:rPr>
        <w:t xml:space="preserve">  ПО</w:t>
      </w:r>
      <w:r w:rsidRPr="00BF680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BF6801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F680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Михайлов</w:t>
      </w:r>
    </w:p>
    <w:sectPr w:rsidR="001E36BD" w:rsidSect="00091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6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FD" w:rsidRDefault="004F28FD" w:rsidP="001C4BA6">
      <w:pPr>
        <w:spacing w:after="0" w:line="240" w:lineRule="auto"/>
      </w:pPr>
      <w:r>
        <w:separator/>
      </w:r>
    </w:p>
  </w:endnote>
  <w:endnote w:type="continuationSeparator" w:id="0">
    <w:p w:rsidR="004F28FD" w:rsidRDefault="004F28FD" w:rsidP="001C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7B" w:rsidRDefault="00091B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98" w:rsidRPr="006B758D" w:rsidRDefault="007E0198" w:rsidP="007E0198">
    <w:pPr>
      <w:spacing w:after="0" w:line="240" w:lineRule="auto"/>
      <w:jc w:val="both"/>
      <w:rPr>
        <w:rFonts w:ascii="Times New Roman" w:hAnsi="Times New Roman"/>
        <w:sz w:val="20"/>
      </w:rPr>
    </w:pPr>
    <w:r w:rsidRPr="00B462F3">
      <w:rPr>
        <w:rFonts w:ascii="Times New Roman" w:hAnsi="Times New Roman"/>
        <w:sz w:val="20"/>
      </w:rPr>
      <w:t>П.Ю. Рогачев</w:t>
    </w:r>
  </w:p>
  <w:p w:rsidR="001C4BA6" w:rsidRDefault="007E0198" w:rsidP="007E0198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6B758D">
      <w:rPr>
        <w:rFonts w:ascii="Times New Roman" w:hAnsi="Times New Roman"/>
        <w:sz w:val="20"/>
      </w:rPr>
      <w:t>8 (84463) 4-80-73</w:t>
    </w:r>
  </w:p>
  <w:p w:rsidR="001C4BA6" w:rsidRDefault="001C4B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7B" w:rsidRDefault="00091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FD" w:rsidRDefault="004F28FD" w:rsidP="001C4BA6">
      <w:pPr>
        <w:spacing w:after="0" w:line="240" w:lineRule="auto"/>
      </w:pPr>
      <w:r>
        <w:separator/>
      </w:r>
    </w:p>
  </w:footnote>
  <w:footnote w:type="continuationSeparator" w:id="0">
    <w:p w:rsidR="004F28FD" w:rsidRDefault="004F28FD" w:rsidP="001C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7B" w:rsidRDefault="00091B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863487"/>
      <w:docPartObj>
        <w:docPartGallery w:val="Page Numbers (Top of Page)"/>
        <w:docPartUnique/>
      </w:docPartObj>
    </w:sdtPr>
    <w:sdtEndPr/>
    <w:sdtContent>
      <w:p w:rsidR="00B209D6" w:rsidRDefault="00B209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95">
          <w:rPr>
            <w:noProof/>
          </w:rPr>
          <w:t>3</w:t>
        </w:r>
        <w:r>
          <w:fldChar w:fldCharType="end"/>
        </w:r>
      </w:p>
    </w:sdtContent>
  </w:sdt>
  <w:p w:rsidR="00B209D6" w:rsidRDefault="00B209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7B" w:rsidRDefault="00091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5E1D"/>
    <w:multiLevelType w:val="hybridMultilevel"/>
    <w:tmpl w:val="3D78831E"/>
    <w:lvl w:ilvl="0" w:tplc="CE8A0E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63310D"/>
    <w:multiLevelType w:val="hybridMultilevel"/>
    <w:tmpl w:val="DEB6A622"/>
    <w:lvl w:ilvl="0" w:tplc="CE8A0E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8B"/>
    <w:rsid w:val="000772AA"/>
    <w:rsid w:val="00091B7B"/>
    <w:rsid w:val="000A52CE"/>
    <w:rsid w:val="000B5ABC"/>
    <w:rsid w:val="000D7C62"/>
    <w:rsid w:val="000E34EF"/>
    <w:rsid w:val="000F08DF"/>
    <w:rsid w:val="0010076F"/>
    <w:rsid w:val="00116C4D"/>
    <w:rsid w:val="001813D0"/>
    <w:rsid w:val="0019695E"/>
    <w:rsid w:val="001C4BA6"/>
    <w:rsid w:val="001E040C"/>
    <w:rsid w:val="001E36BD"/>
    <w:rsid w:val="00214BDC"/>
    <w:rsid w:val="002227B0"/>
    <w:rsid w:val="002F1869"/>
    <w:rsid w:val="00325B82"/>
    <w:rsid w:val="00327D9B"/>
    <w:rsid w:val="003564D2"/>
    <w:rsid w:val="003A532A"/>
    <w:rsid w:val="003B6774"/>
    <w:rsid w:val="003F3946"/>
    <w:rsid w:val="00414398"/>
    <w:rsid w:val="004653E5"/>
    <w:rsid w:val="00477E22"/>
    <w:rsid w:val="004F28FD"/>
    <w:rsid w:val="00515E33"/>
    <w:rsid w:val="0052786A"/>
    <w:rsid w:val="00536930"/>
    <w:rsid w:val="005E1253"/>
    <w:rsid w:val="005F4E49"/>
    <w:rsid w:val="005F5A61"/>
    <w:rsid w:val="005F73BC"/>
    <w:rsid w:val="006755A4"/>
    <w:rsid w:val="006C5257"/>
    <w:rsid w:val="006F6832"/>
    <w:rsid w:val="00705366"/>
    <w:rsid w:val="007A5021"/>
    <w:rsid w:val="007E0198"/>
    <w:rsid w:val="007F2298"/>
    <w:rsid w:val="00844103"/>
    <w:rsid w:val="00880E99"/>
    <w:rsid w:val="008A7673"/>
    <w:rsid w:val="008B368F"/>
    <w:rsid w:val="008C3451"/>
    <w:rsid w:val="008F5B6A"/>
    <w:rsid w:val="0090753D"/>
    <w:rsid w:val="00924ADC"/>
    <w:rsid w:val="00942693"/>
    <w:rsid w:val="009D4947"/>
    <w:rsid w:val="009F1C3A"/>
    <w:rsid w:val="009F72B3"/>
    <w:rsid w:val="009F7610"/>
    <w:rsid w:val="00A00DBF"/>
    <w:rsid w:val="00A439A5"/>
    <w:rsid w:val="00A637F9"/>
    <w:rsid w:val="00A842AF"/>
    <w:rsid w:val="00AA7959"/>
    <w:rsid w:val="00B047FB"/>
    <w:rsid w:val="00B209D6"/>
    <w:rsid w:val="00B26DC0"/>
    <w:rsid w:val="00B30F1B"/>
    <w:rsid w:val="00B329B2"/>
    <w:rsid w:val="00B67349"/>
    <w:rsid w:val="00B7109E"/>
    <w:rsid w:val="00B7725D"/>
    <w:rsid w:val="00BF7E2E"/>
    <w:rsid w:val="00C50C1E"/>
    <w:rsid w:val="00C53094"/>
    <w:rsid w:val="00C70A3A"/>
    <w:rsid w:val="00CD50EC"/>
    <w:rsid w:val="00D85A4D"/>
    <w:rsid w:val="00DC1895"/>
    <w:rsid w:val="00DD2B79"/>
    <w:rsid w:val="00DF5749"/>
    <w:rsid w:val="00DF6E26"/>
    <w:rsid w:val="00E02237"/>
    <w:rsid w:val="00E04992"/>
    <w:rsid w:val="00E12C40"/>
    <w:rsid w:val="00E164C6"/>
    <w:rsid w:val="00E50D8B"/>
    <w:rsid w:val="00E5347F"/>
    <w:rsid w:val="00E939D6"/>
    <w:rsid w:val="00ED2A43"/>
    <w:rsid w:val="00F23D6B"/>
    <w:rsid w:val="00FB40DD"/>
    <w:rsid w:val="00FC78FE"/>
    <w:rsid w:val="00FE1135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BA6"/>
  </w:style>
  <w:style w:type="paragraph" w:styleId="a7">
    <w:name w:val="footer"/>
    <w:basedOn w:val="a"/>
    <w:link w:val="a8"/>
    <w:uiPriority w:val="99"/>
    <w:unhideWhenUsed/>
    <w:rsid w:val="001C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BA6"/>
  </w:style>
  <w:style w:type="paragraph" w:styleId="a9">
    <w:name w:val="List Paragraph"/>
    <w:basedOn w:val="a"/>
    <w:uiPriority w:val="34"/>
    <w:qFormat/>
    <w:rsid w:val="002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BA6"/>
  </w:style>
  <w:style w:type="paragraph" w:styleId="a7">
    <w:name w:val="footer"/>
    <w:basedOn w:val="a"/>
    <w:link w:val="a8"/>
    <w:uiPriority w:val="99"/>
    <w:unhideWhenUsed/>
    <w:rsid w:val="001C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BA6"/>
  </w:style>
  <w:style w:type="paragraph" w:styleId="a9">
    <w:name w:val="List Paragraph"/>
    <w:basedOn w:val="a"/>
    <w:uiPriority w:val="34"/>
    <w:qFormat/>
    <w:rsid w:val="002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Денис Владимирович</dc:creator>
  <cp:lastModifiedBy>EAV</cp:lastModifiedBy>
  <cp:revision>2</cp:revision>
  <cp:lastPrinted>2017-03-22T11:54:00Z</cp:lastPrinted>
  <dcterms:created xsi:type="dcterms:W3CDTF">2022-04-05T04:20:00Z</dcterms:created>
  <dcterms:modified xsi:type="dcterms:W3CDTF">2022-04-05T04:20:00Z</dcterms:modified>
</cp:coreProperties>
</file>