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94" w:rsidRDefault="006B5894" w:rsidP="006B5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B5894" w:rsidRDefault="006B5894" w:rsidP="006B5894">
      <w:pPr>
        <w:widowControl w:val="0"/>
        <w:autoSpaceDE w:val="0"/>
        <w:spacing w:after="0" w:line="240" w:lineRule="auto"/>
        <w:jc w:val="center"/>
        <w:rPr>
          <w:rFonts w:ascii="Arial" w:hAnsi="Arial" w:cs="Courier New"/>
          <w:color w:val="auto"/>
          <w:sz w:val="24"/>
          <w:szCs w:val="24"/>
          <w:lang w:eastAsia="ar-SA"/>
        </w:rPr>
      </w:pPr>
      <w:r>
        <w:rPr>
          <w:rFonts w:ascii="Arial" w:hAnsi="Arial" w:cs="Courier New"/>
          <w:b/>
          <w:bCs/>
          <w:color w:val="26282F"/>
          <w:sz w:val="24"/>
          <w:szCs w:val="24"/>
          <w:lang w:eastAsia="ar-SA"/>
        </w:rPr>
        <w:t>ОПОВЕЩЕНИЕ</w:t>
      </w:r>
    </w:p>
    <w:p w:rsidR="006B5894" w:rsidRDefault="006B5894" w:rsidP="006B5894">
      <w:pPr>
        <w:widowControl w:val="0"/>
        <w:autoSpaceDE w:val="0"/>
        <w:spacing w:after="0" w:line="240" w:lineRule="auto"/>
        <w:jc w:val="center"/>
        <w:rPr>
          <w:rFonts w:ascii="Arial" w:hAnsi="Arial" w:cs="Courier New"/>
          <w:color w:val="auto"/>
          <w:sz w:val="24"/>
          <w:szCs w:val="24"/>
          <w:lang w:eastAsia="ar-SA"/>
        </w:rPr>
      </w:pPr>
      <w:r>
        <w:rPr>
          <w:rFonts w:ascii="Arial" w:hAnsi="Arial" w:cs="Courier New"/>
          <w:b/>
          <w:bCs/>
          <w:color w:val="26282F"/>
          <w:sz w:val="24"/>
          <w:szCs w:val="24"/>
          <w:lang w:eastAsia="ar-SA"/>
        </w:rPr>
        <w:t>О ПРОВЕДЕНИИ ПУБЛИЧНЫХ СЛУШАНИЙ</w:t>
      </w:r>
    </w:p>
    <w:p w:rsidR="006B5894" w:rsidRDefault="006B5894" w:rsidP="006B5894">
      <w:pPr>
        <w:suppressAutoHyphens/>
        <w:spacing w:after="0" w:line="240" w:lineRule="auto"/>
        <w:rPr>
          <w:rFonts w:ascii="Arial" w:hAnsi="Arial" w:cs="Times New Roman"/>
          <w:color w:val="auto"/>
          <w:sz w:val="24"/>
          <w:szCs w:val="24"/>
          <w:lang w:eastAsia="zh-CN"/>
        </w:rPr>
      </w:pPr>
    </w:p>
    <w:p w:rsidR="006B5894" w:rsidRDefault="006B5894" w:rsidP="006B5894">
      <w:pPr>
        <w:widowControl w:val="0"/>
        <w:autoSpaceDE w:val="0"/>
        <w:spacing w:after="0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>На публичные слушания представляется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 проект  решения Совета депутатов Кондрашовского сельского поселения «О внесении изменений  и дополнений в решение Совета депутатов </w:t>
      </w:r>
      <w:bookmarkStart w:id="0" w:name="_GoBack"/>
      <w:bookmarkEnd w:id="0"/>
      <w:r>
        <w:rPr>
          <w:rFonts w:ascii="Arial" w:eastAsia="Calibri" w:hAnsi="Arial" w:cs="Arial"/>
          <w:color w:val="auto"/>
          <w:sz w:val="24"/>
          <w:szCs w:val="24"/>
        </w:rPr>
        <w:t xml:space="preserve">от 06.08.2020 № 18\37 « Об утверждении Правил благоустройства и озеленения территории Кондрашовского сельского поселения» </w:t>
      </w:r>
    </w:p>
    <w:p w:rsidR="006B5894" w:rsidRDefault="006B5894" w:rsidP="006B5894">
      <w:pPr>
        <w:widowControl w:val="0"/>
        <w:autoSpaceDE w:val="0"/>
        <w:spacing w:after="0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u w:val="single"/>
          <w:lang w:eastAsia="ar-SA"/>
        </w:rPr>
        <w:t xml:space="preserve">Перечень информационных материалов: </w:t>
      </w: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Проект 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решения Совета депутатов Кондрашовского сельского поселения «О внесении изменений  и дополнений в решение Совета депутатов от 06.08.2020 № 18\37 « Об утверждении Правил благоустройства и озеленения территории Кондрашовского сельского поселения» </w:t>
      </w:r>
    </w:p>
    <w:p w:rsidR="006B5894" w:rsidRDefault="006B5894" w:rsidP="006B5894">
      <w:pPr>
        <w:widowControl w:val="0"/>
        <w:autoSpaceDE w:val="0"/>
        <w:spacing w:after="0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     Информационные    материалы    по   теме  публичных  слушаний  будут представлены    на    экспозиции    в  здании  администрации Кондрашовского сельского поселения   по  адресу: 403072 </w:t>
      </w:r>
      <w:proofErr w:type="spellStart"/>
      <w:r>
        <w:rPr>
          <w:rFonts w:ascii="Arial" w:hAnsi="Arial" w:cs="Arial"/>
          <w:color w:val="auto"/>
          <w:sz w:val="24"/>
          <w:szCs w:val="24"/>
          <w:lang w:eastAsia="ar-SA"/>
        </w:rPr>
        <w:t>с</w:t>
      </w:r>
      <w:proofErr w:type="gramStart"/>
      <w:r>
        <w:rPr>
          <w:rFonts w:ascii="Arial" w:hAnsi="Arial" w:cs="Arial"/>
          <w:color w:val="auto"/>
          <w:sz w:val="24"/>
          <w:szCs w:val="24"/>
          <w:lang w:eastAsia="ar-SA"/>
        </w:rPr>
        <w:t>.К</w:t>
      </w:r>
      <w:proofErr w:type="gramEnd"/>
      <w:r>
        <w:rPr>
          <w:rFonts w:ascii="Arial" w:hAnsi="Arial" w:cs="Arial"/>
          <w:color w:val="auto"/>
          <w:sz w:val="24"/>
          <w:szCs w:val="24"/>
          <w:lang w:eastAsia="ar-SA"/>
        </w:rPr>
        <w:t>ондраши</w:t>
      </w:r>
      <w:proofErr w:type="spellEnd"/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 ул. Молодежная 28 Иловлинского района Волгоградской области      Экспозиция будет открыта с 17.04.2023 года по 17.05.2023 года.</w:t>
      </w:r>
    </w:p>
    <w:p w:rsidR="006B5894" w:rsidRDefault="006B5894" w:rsidP="006B5894">
      <w:pPr>
        <w:widowControl w:val="0"/>
        <w:autoSpaceDE w:val="0"/>
        <w:spacing w:after="0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     Часы работы: с 8.00 до 17.00 час. </w:t>
      </w:r>
    </w:p>
    <w:p w:rsidR="006B5894" w:rsidRDefault="006B5894" w:rsidP="006B5894">
      <w:pPr>
        <w:widowControl w:val="0"/>
        <w:autoSpaceDE w:val="0"/>
        <w:spacing w:after="0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     На   выставке  будут  проводиться  консультации  по  теме  публичных слушаний.</w:t>
      </w:r>
    </w:p>
    <w:p w:rsidR="006B5894" w:rsidRDefault="006B5894" w:rsidP="006B5894">
      <w:pPr>
        <w:widowControl w:val="0"/>
        <w:autoSpaceDE w:val="0"/>
        <w:spacing w:after="0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     Собрание  участников публичных слушаний состоится 17.05.2023 года </w:t>
      </w:r>
      <w:proofErr w:type="gramStart"/>
      <w:r>
        <w:rPr>
          <w:rFonts w:ascii="Arial" w:hAnsi="Arial" w:cs="Arial"/>
          <w:color w:val="auto"/>
          <w:sz w:val="24"/>
          <w:szCs w:val="24"/>
          <w:lang w:eastAsia="ar-SA"/>
        </w:rPr>
        <w:t>в</w:t>
      </w:r>
      <w:proofErr w:type="gramEnd"/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</w:p>
    <w:p w:rsidR="006B5894" w:rsidRDefault="006B5894" w:rsidP="006B5894">
      <w:pPr>
        <w:widowControl w:val="0"/>
        <w:autoSpaceDE w:val="0"/>
        <w:spacing w:after="0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11 часов 00 минут в здании администрации </w:t>
      </w:r>
      <w:proofErr w:type="spellStart"/>
      <w:r>
        <w:rPr>
          <w:rFonts w:ascii="Arial" w:hAnsi="Arial" w:cs="Arial"/>
          <w:color w:val="auto"/>
          <w:sz w:val="24"/>
          <w:szCs w:val="24"/>
          <w:lang w:eastAsia="ar-SA"/>
        </w:rPr>
        <w:t>администрации</w:t>
      </w:r>
      <w:proofErr w:type="spellEnd"/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 Кондрашовского сельского поселения   по  адресу: 403072 </w:t>
      </w:r>
      <w:proofErr w:type="spellStart"/>
      <w:r>
        <w:rPr>
          <w:rFonts w:ascii="Arial" w:hAnsi="Arial" w:cs="Arial"/>
          <w:color w:val="auto"/>
          <w:sz w:val="24"/>
          <w:szCs w:val="24"/>
          <w:lang w:eastAsia="ar-SA"/>
        </w:rPr>
        <w:t>с</w:t>
      </w:r>
      <w:proofErr w:type="gramStart"/>
      <w:r>
        <w:rPr>
          <w:rFonts w:ascii="Arial" w:hAnsi="Arial" w:cs="Arial"/>
          <w:color w:val="auto"/>
          <w:sz w:val="24"/>
          <w:szCs w:val="24"/>
          <w:lang w:eastAsia="ar-SA"/>
        </w:rPr>
        <w:t>.К</w:t>
      </w:r>
      <w:proofErr w:type="gramEnd"/>
      <w:r>
        <w:rPr>
          <w:rFonts w:ascii="Arial" w:hAnsi="Arial" w:cs="Arial"/>
          <w:color w:val="auto"/>
          <w:sz w:val="24"/>
          <w:szCs w:val="24"/>
          <w:lang w:eastAsia="ar-SA"/>
        </w:rPr>
        <w:t>ондраши</w:t>
      </w:r>
      <w:proofErr w:type="spellEnd"/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 ул. Молодежная 28 Иловлинского района Волгоградской области   </w:t>
      </w:r>
    </w:p>
    <w:p w:rsidR="006B5894" w:rsidRDefault="006B5894" w:rsidP="006B5894">
      <w:pPr>
        <w:widowControl w:val="0"/>
        <w:autoSpaceDE w:val="0"/>
        <w:spacing w:after="0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     Время    начала    регистрации    участников    публичных   слушаний в 10.00 час.  В  период  с  17.04.2023 года  по  17.05.2023 года участники  публичных слушаний прошедшие в соответствии с частью 3 статьи 6  Градостроительного кодекса Российской Федерации идентификацию, имеют право вносить предложения и замечания по обсуждаемому проекту:</w:t>
      </w:r>
    </w:p>
    <w:p w:rsidR="006B5894" w:rsidRDefault="006B5894" w:rsidP="006B5894">
      <w:pPr>
        <w:widowControl w:val="0"/>
        <w:autoSpaceDE w:val="0"/>
        <w:spacing w:after="0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     1)  в  письменной  или  устной  форме в ходе проведения собрания или собраний участников публичных слушаний;</w:t>
      </w:r>
    </w:p>
    <w:p w:rsidR="006B5894" w:rsidRDefault="006B5894" w:rsidP="006B5894">
      <w:pPr>
        <w:widowControl w:val="0"/>
        <w:autoSpaceDE w:val="0"/>
        <w:spacing w:after="0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     2) в письменной форме в адрес Администрации Кондрашовского сельского поселения;</w:t>
      </w:r>
    </w:p>
    <w:p w:rsidR="006B5894" w:rsidRDefault="006B5894" w:rsidP="006B5894">
      <w:pPr>
        <w:widowControl w:val="0"/>
        <w:autoSpaceDE w:val="0"/>
        <w:spacing w:after="0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     3)    посредством    записи  в  книге  (журнале)  учета  посетителей экспозиции проекта, подлежащего рассмотрению на публичных слушаниях.</w:t>
      </w:r>
    </w:p>
    <w:p w:rsidR="006B5894" w:rsidRDefault="006B5894" w:rsidP="006B5894">
      <w:pPr>
        <w:widowControl w:val="0"/>
        <w:autoSpaceDE w:val="0"/>
        <w:spacing w:after="0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>Сведения об уполномоченном органе:</w:t>
      </w:r>
    </w:p>
    <w:p w:rsidR="006B5894" w:rsidRDefault="006B5894" w:rsidP="006B5894">
      <w:pPr>
        <w:widowControl w:val="0"/>
        <w:autoSpaceDE w:val="0"/>
        <w:spacing w:after="0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403072 </w:t>
      </w:r>
      <w:proofErr w:type="spellStart"/>
      <w:r>
        <w:rPr>
          <w:rFonts w:ascii="Arial" w:hAnsi="Arial" w:cs="Arial"/>
          <w:color w:val="auto"/>
          <w:sz w:val="24"/>
          <w:szCs w:val="24"/>
          <w:lang w:eastAsia="ar-SA"/>
        </w:rPr>
        <w:t>с</w:t>
      </w:r>
      <w:proofErr w:type="gramStart"/>
      <w:r>
        <w:rPr>
          <w:rFonts w:ascii="Arial" w:hAnsi="Arial" w:cs="Arial"/>
          <w:color w:val="auto"/>
          <w:sz w:val="24"/>
          <w:szCs w:val="24"/>
          <w:lang w:eastAsia="ar-SA"/>
        </w:rPr>
        <w:t>.К</w:t>
      </w:r>
      <w:proofErr w:type="gramEnd"/>
      <w:r>
        <w:rPr>
          <w:rFonts w:ascii="Arial" w:hAnsi="Arial" w:cs="Arial"/>
          <w:color w:val="auto"/>
          <w:sz w:val="24"/>
          <w:szCs w:val="24"/>
          <w:lang w:eastAsia="ar-SA"/>
        </w:rPr>
        <w:t>ондраши</w:t>
      </w:r>
      <w:proofErr w:type="spellEnd"/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 ул. Молодежная 28 Иловлинского района Волгоградской области 88-44-67-5-44-50      </w:t>
      </w:r>
    </w:p>
    <w:p w:rsidR="006B5894" w:rsidRDefault="006B5894" w:rsidP="006B5894">
      <w:pPr>
        <w:widowControl w:val="0"/>
        <w:autoSpaceDE w:val="0"/>
        <w:spacing w:after="0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Проект и информационные материалы по Проекту 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решения Совета депутатов Кондрашовского сельского поселения «О внесении изменений  и дополнений в решение Совета депутатов от 06.08.2020 № 18\37 « Об утверждении Правил благоустройства и озеленения территории Кондрашовского сельского поселения» </w:t>
      </w:r>
    </w:p>
    <w:p w:rsidR="006B5894" w:rsidRDefault="006B5894" w:rsidP="006B5894">
      <w:pPr>
        <w:widowControl w:val="0"/>
        <w:autoSpaceDE w:val="0"/>
        <w:spacing w:after="0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будут размещены на сайте </w:t>
      </w:r>
      <w:r>
        <w:rPr>
          <w:rFonts w:ascii="Times New Roman" w:hAnsi="Times New Roman" w:cs="Times New Roman"/>
          <w:sz w:val="28"/>
          <w:szCs w:val="28"/>
        </w:rPr>
        <w:t>http:// kondrashovskoe-sp.ru</w:t>
      </w:r>
    </w:p>
    <w:p w:rsidR="006B5894" w:rsidRDefault="006B5894" w:rsidP="006B5894">
      <w:pPr>
        <w:suppressAutoHyphens/>
        <w:spacing w:after="0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</w:p>
    <w:p w:rsidR="006B5894" w:rsidRDefault="006B5894" w:rsidP="006B5894">
      <w:pPr>
        <w:suppressAutoHyphens/>
        <w:spacing w:after="0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</w:p>
    <w:p w:rsidR="006B5894" w:rsidRDefault="006B5894" w:rsidP="006B5894">
      <w:pPr>
        <w:suppressAutoHyphens/>
        <w:spacing w:after="0"/>
        <w:rPr>
          <w:rFonts w:ascii="Arial" w:hAnsi="Arial" w:cs="Times New Roman"/>
          <w:b/>
          <w:bCs/>
          <w:color w:val="26282F"/>
          <w:sz w:val="24"/>
          <w:szCs w:val="24"/>
          <w:lang w:eastAsia="zh-CN"/>
        </w:rPr>
      </w:pPr>
    </w:p>
    <w:p w:rsidR="006B5894" w:rsidRDefault="006B5894" w:rsidP="006B5894">
      <w:pPr>
        <w:suppressAutoHyphens/>
        <w:spacing w:after="0"/>
        <w:rPr>
          <w:rFonts w:ascii="Arial" w:hAnsi="Arial" w:cs="Times New Roman"/>
          <w:b/>
          <w:bCs/>
          <w:color w:val="26282F"/>
          <w:sz w:val="24"/>
          <w:szCs w:val="24"/>
          <w:lang w:eastAsia="zh-CN"/>
        </w:rPr>
      </w:pPr>
    </w:p>
    <w:p w:rsidR="006B5894" w:rsidRDefault="006B5894" w:rsidP="006B5894">
      <w:pPr>
        <w:suppressAutoHyphens/>
        <w:spacing w:after="0"/>
        <w:rPr>
          <w:rFonts w:ascii="Arial" w:hAnsi="Arial" w:cs="Times New Roman"/>
          <w:b/>
          <w:bCs/>
          <w:color w:val="26282F"/>
          <w:sz w:val="24"/>
          <w:szCs w:val="24"/>
          <w:lang w:eastAsia="zh-CN"/>
        </w:rPr>
      </w:pPr>
    </w:p>
    <w:p w:rsidR="006B5894" w:rsidRDefault="006B5894" w:rsidP="006B5894">
      <w:pPr>
        <w:suppressAutoHyphens/>
        <w:spacing w:after="0"/>
        <w:rPr>
          <w:rFonts w:ascii="Arial" w:hAnsi="Arial" w:cs="Times New Roman"/>
          <w:b/>
          <w:bCs/>
          <w:color w:val="26282F"/>
          <w:sz w:val="24"/>
          <w:szCs w:val="24"/>
          <w:lang w:eastAsia="zh-CN"/>
        </w:rPr>
      </w:pPr>
    </w:p>
    <w:p w:rsidR="006B5894" w:rsidRDefault="006B5894" w:rsidP="006B5894">
      <w:pPr>
        <w:widowControl w:val="0"/>
        <w:autoSpaceDE w:val="0"/>
        <w:spacing w:after="0" w:line="240" w:lineRule="auto"/>
        <w:rPr>
          <w:rFonts w:ascii="Arial" w:hAnsi="Arial" w:cs="Courier New"/>
          <w:color w:val="auto"/>
          <w:sz w:val="24"/>
          <w:szCs w:val="24"/>
          <w:lang w:eastAsia="ar-SA"/>
        </w:rPr>
      </w:pPr>
    </w:p>
    <w:p w:rsidR="006B5894" w:rsidRDefault="006B5894" w:rsidP="006B5894">
      <w:pPr>
        <w:widowControl w:val="0"/>
        <w:autoSpaceDE w:val="0"/>
        <w:spacing w:after="0" w:line="240" w:lineRule="auto"/>
        <w:rPr>
          <w:rFonts w:ascii="Arial" w:hAnsi="Arial" w:cs="Courier New"/>
          <w:color w:val="auto"/>
          <w:sz w:val="24"/>
          <w:szCs w:val="24"/>
          <w:lang w:eastAsia="ar-SA"/>
        </w:rPr>
      </w:pPr>
    </w:p>
    <w:p w:rsidR="006B5894" w:rsidRDefault="006B5894" w:rsidP="006B5894">
      <w:pPr>
        <w:widowControl w:val="0"/>
        <w:autoSpaceDE w:val="0"/>
        <w:spacing w:after="0" w:line="240" w:lineRule="auto"/>
        <w:rPr>
          <w:rFonts w:ascii="Arial" w:hAnsi="Arial" w:cs="Courier New"/>
          <w:color w:val="auto"/>
          <w:sz w:val="24"/>
          <w:szCs w:val="24"/>
          <w:lang w:eastAsia="ar-SA"/>
        </w:rPr>
      </w:pPr>
    </w:p>
    <w:p w:rsidR="006B5894" w:rsidRDefault="006B5894" w:rsidP="006B5894">
      <w:pPr>
        <w:widowControl w:val="0"/>
        <w:autoSpaceDE w:val="0"/>
        <w:spacing w:after="0" w:line="240" w:lineRule="auto"/>
        <w:rPr>
          <w:rFonts w:ascii="Arial" w:hAnsi="Arial" w:cs="Courier New"/>
          <w:color w:val="auto"/>
          <w:sz w:val="24"/>
          <w:szCs w:val="24"/>
          <w:lang w:eastAsia="ar-SA"/>
        </w:rPr>
      </w:pPr>
    </w:p>
    <w:p w:rsidR="006B5894" w:rsidRDefault="006B5894"/>
    <w:sectPr w:rsidR="006B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94"/>
    <w:rsid w:val="003441BD"/>
    <w:rsid w:val="006B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894"/>
    <w:pPr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894"/>
    <w:pPr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dcterms:created xsi:type="dcterms:W3CDTF">2023-04-18T16:58:00Z</dcterms:created>
  <dcterms:modified xsi:type="dcterms:W3CDTF">2023-04-18T16:58:00Z</dcterms:modified>
</cp:coreProperties>
</file>