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BD4B4" w:themeColor="accent6" w:themeTint="66"/>
  <w:body>
    <w:p w:rsidR="00AC4623" w:rsidRPr="00EF59F4" w:rsidRDefault="00AC4623" w:rsidP="00AC4623">
      <w:pPr>
        <w:ind w:left="-1134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EF59F4"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Комиссия по делам несовершеннолетних и защите их прав </w:t>
      </w:r>
      <w:proofErr w:type="spellStart"/>
      <w:r w:rsidRPr="00EF59F4">
        <w:rPr>
          <w:rFonts w:ascii="Times New Roman" w:hAnsi="Times New Roman" w:cs="Times New Roman"/>
          <w:b/>
          <w:bCs/>
          <w:color w:val="C00000"/>
          <w:sz w:val="36"/>
          <w:szCs w:val="36"/>
        </w:rPr>
        <w:t>Иловлинского</w:t>
      </w:r>
      <w:proofErr w:type="spellEnd"/>
      <w:r w:rsidRPr="00EF59F4"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 муниципального района</w:t>
      </w:r>
      <w:r w:rsidR="00B202F2" w:rsidRPr="00EF59F4"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    </w:t>
      </w:r>
    </w:p>
    <w:p w:rsidR="00B202F2" w:rsidRPr="00EF59F4" w:rsidRDefault="00B202F2" w:rsidP="00AC4623">
      <w:pPr>
        <w:ind w:left="-1134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EF59F4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                                          </w:t>
      </w:r>
      <w:r w:rsidRPr="00EF59F4">
        <w:rPr>
          <w:rFonts w:ascii="Times New Roman" w:hAnsi="Times New Roman" w:cs="Times New Roman"/>
          <w:b/>
          <w:bCs/>
          <w:color w:val="0070C0"/>
          <w:sz w:val="40"/>
          <w:szCs w:val="40"/>
        </w:rPr>
        <w:t>УВАЖАЕМЫЕ</w:t>
      </w:r>
    </w:p>
    <w:p w:rsidR="00A372E2" w:rsidRPr="00EF59F4" w:rsidRDefault="00B202F2" w:rsidP="00B202F2">
      <w:pPr>
        <w:ind w:left="-1134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EF59F4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               </w:t>
      </w:r>
      <w:r w:rsidR="00AC4623" w:rsidRPr="00EF59F4">
        <w:rPr>
          <w:rFonts w:ascii="Times New Roman" w:hAnsi="Times New Roman" w:cs="Times New Roman"/>
          <w:b/>
          <w:bCs/>
          <w:color w:val="0070C0"/>
          <w:sz w:val="40"/>
          <w:szCs w:val="40"/>
        </w:rPr>
        <w:tab/>
      </w:r>
      <w:r w:rsidR="00AC4623" w:rsidRPr="00EF59F4">
        <w:rPr>
          <w:rFonts w:ascii="Times New Roman" w:hAnsi="Times New Roman" w:cs="Times New Roman"/>
          <w:b/>
          <w:bCs/>
          <w:color w:val="0070C0"/>
          <w:sz w:val="40"/>
          <w:szCs w:val="40"/>
        </w:rPr>
        <w:tab/>
      </w:r>
      <w:r w:rsidR="00AC4623" w:rsidRPr="00EF59F4">
        <w:rPr>
          <w:rFonts w:ascii="Times New Roman" w:hAnsi="Times New Roman" w:cs="Times New Roman"/>
          <w:b/>
          <w:bCs/>
          <w:color w:val="0070C0"/>
          <w:sz w:val="40"/>
          <w:szCs w:val="40"/>
        </w:rPr>
        <w:tab/>
      </w:r>
      <w:r w:rsidR="00AC4623" w:rsidRPr="00EF59F4">
        <w:rPr>
          <w:rFonts w:ascii="Times New Roman" w:hAnsi="Times New Roman" w:cs="Times New Roman"/>
          <w:b/>
          <w:bCs/>
          <w:color w:val="0070C0"/>
          <w:sz w:val="40"/>
          <w:szCs w:val="40"/>
        </w:rPr>
        <w:tab/>
      </w:r>
      <w:r w:rsidRPr="00EF59F4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РОДИТЕЛИ!</w:t>
      </w:r>
    </w:p>
    <w:p w:rsidR="00B202F2" w:rsidRPr="00EF59F4" w:rsidRDefault="00B202F2" w:rsidP="00B202F2">
      <w:pPr>
        <w:ind w:left="-1134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EF59F4">
        <w:rPr>
          <w:rFonts w:ascii="Times New Roman" w:hAnsi="Times New Roman" w:cs="Times New Roman"/>
          <w:b/>
          <w:bCs/>
          <w:color w:val="C00000"/>
          <w:sz w:val="32"/>
          <w:szCs w:val="32"/>
        </w:rPr>
        <w:t>Безопасность жизни детей на водоемах во многих случаях зависит ТОЛЬКО ОТ ВАС!</w:t>
      </w:r>
    </w:p>
    <w:p w:rsidR="00B202F2" w:rsidRPr="00EF59F4" w:rsidRDefault="00B202F2" w:rsidP="00B202F2">
      <w:pPr>
        <w:pStyle w:val="Default"/>
        <w:rPr>
          <w:rFonts w:ascii="Times New Roman" w:hAnsi="Times New Roman" w:cs="Times New Roman"/>
          <w:color w:val="0070C0"/>
          <w:sz w:val="32"/>
          <w:szCs w:val="32"/>
        </w:rPr>
      </w:pPr>
      <w:r w:rsidRPr="00EF59F4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Категорически запрещено купание: </w:t>
      </w:r>
      <w:bookmarkStart w:id="0" w:name="_GoBack"/>
      <w:bookmarkEnd w:id="0"/>
    </w:p>
    <w:p w:rsidR="00B202F2" w:rsidRPr="00EF59F4" w:rsidRDefault="00B202F2" w:rsidP="00B202F2">
      <w:pPr>
        <w:pStyle w:val="Default"/>
        <w:spacing w:after="36"/>
        <w:rPr>
          <w:rFonts w:ascii="Times New Roman" w:hAnsi="Times New Roman" w:cs="Times New Roman"/>
          <w:color w:val="0070C0"/>
          <w:sz w:val="32"/>
          <w:szCs w:val="32"/>
        </w:rPr>
      </w:pPr>
      <w:r w:rsidRPr="00EF59F4">
        <w:rPr>
          <w:rFonts w:ascii="Times New Roman" w:hAnsi="Times New Roman" w:cs="Times New Roman"/>
          <w:color w:val="0070C0"/>
          <w:sz w:val="32"/>
          <w:szCs w:val="32"/>
        </w:rPr>
        <w:t xml:space="preserve"> детей без надзора взрослых; </w:t>
      </w:r>
    </w:p>
    <w:p w:rsidR="00B202F2" w:rsidRPr="00EF59F4" w:rsidRDefault="00B202F2" w:rsidP="00B202F2">
      <w:pPr>
        <w:pStyle w:val="Default"/>
        <w:spacing w:after="36"/>
        <w:rPr>
          <w:rFonts w:ascii="Times New Roman" w:hAnsi="Times New Roman" w:cs="Times New Roman"/>
          <w:color w:val="0070C0"/>
          <w:sz w:val="32"/>
          <w:szCs w:val="32"/>
        </w:rPr>
      </w:pPr>
      <w:r w:rsidRPr="00EF59F4">
        <w:rPr>
          <w:rFonts w:ascii="Times New Roman" w:hAnsi="Times New Roman" w:cs="Times New Roman"/>
          <w:color w:val="0070C0"/>
          <w:sz w:val="32"/>
          <w:szCs w:val="32"/>
        </w:rPr>
        <w:t xml:space="preserve"> в незнакомых местах; </w:t>
      </w:r>
    </w:p>
    <w:p w:rsidR="00B202F2" w:rsidRPr="00EF59F4" w:rsidRDefault="00B202F2" w:rsidP="00B202F2">
      <w:pPr>
        <w:pStyle w:val="Default"/>
        <w:rPr>
          <w:rFonts w:ascii="Times New Roman" w:hAnsi="Times New Roman" w:cs="Times New Roman"/>
          <w:color w:val="0070C0"/>
          <w:sz w:val="32"/>
          <w:szCs w:val="32"/>
        </w:rPr>
      </w:pPr>
      <w:r w:rsidRPr="00EF59F4">
        <w:rPr>
          <w:rFonts w:ascii="Times New Roman" w:hAnsi="Times New Roman" w:cs="Times New Roman"/>
          <w:color w:val="0070C0"/>
          <w:sz w:val="32"/>
          <w:szCs w:val="32"/>
        </w:rPr>
        <w:t xml:space="preserve"> на надувных матрацах, камерах и других плавательных средствах (без надзора взрослых); </w:t>
      </w:r>
    </w:p>
    <w:p w:rsidR="00B202F2" w:rsidRPr="00EF59F4" w:rsidRDefault="00B202F2" w:rsidP="00B202F2">
      <w:pPr>
        <w:pStyle w:val="Default"/>
        <w:rPr>
          <w:rFonts w:ascii="Times New Roman" w:hAnsi="Times New Roman" w:cs="Times New Roman"/>
          <w:color w:val="0070C0"/>
          <w:sz w:val="32"/>
          <w:szCs w:val="32"/>
        </w:rPr>
      </w:pPr>
      <w:r w:rsidRPr="00EF59F4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Необходимо соблюдать следующие правила: </w:t>
      </w:r>
    </w:p>
    <w:p w:rsidR="00B202F2" w:rsidRPr="00EF59F4" w:rsidRDefault="00B202F2" w:rsidP="00B202F2">
      <w:pPr>
        <w:pStyle w:val="Default"/>
        <w:spacing w:after="36"/>
        <w:rPr>
          <w:rFonts w:ascii="Times New Roman" w:hAnsi="Times New Roman" w:cs="Times New Roman"/>
          <w:color w:val="0070C0"/>
          <w:sz w:val="32"/>
          <w:szCs w:val="32"/>
        </w:rPr>
      </w:pPr>
      <w:r w:rsidRPr="00EF59F4">
        <w:rPr>
          <w:rFonts w:ascii="Times New Roman" w:hAnsi="Times New Roman" w:cs="Times New Roman"/>
          <w:color w:val="0070C0"/>
          <w:sz w:val="32"/>
          <w:szCs w:val="32"/>
        </w:rPr>
        <w:t xml:space="preserve"> Прежде чем войти в воду, сделайте разминку, выполнив несколько легких упражнений. </w:t>
      </w:r>
    </w:p>
    <w:p w:rsidR="00B202F2" w:rsidRPr="00EF59F4" w:rsidRDefault="00B202F2" w:rsidP="00B202F2">
      <w:pPr>
        <w:pStyle w:val="Default"/>
        <w:spacing w:after="36"/>
        <w:rPr>
          <w:rFonts w:ascii="Times New Roman" w:hAnsi="Times New Roman" w:cs="Times New Roman"/>
          <w:color w:val="0070C0"/>
          <w:sz w:val="32"/>
          <w:szCs w:val="32"/>
        </w:rPr>
      </w:pPr>
      <w:r w:rsidRPr="00EF59F4">
        <w:rPr>
          <w:rFonts w:ascii="Times New Roman" w:hAnsi="Times New Roman" w:cs="Times New Roman"/>
          <w:color w:val="0070C0"/>
          <w:sz w:val="32"/>
          <w:szCs w:val="32"/>
        </w:rPr>
        <w:t xml:space="preserve"> Постепенно входите в воду, убедившись в том, что температура воды комфортна для тела (не ниже установленной нормы). </w:t>
      </w:r>
    </w:p>
    <w:p w:rsidR="00B202F2" w:rsidRPr="00EF59F4" w:rsidRDefault="00B202F2" w:rsidP="00B202F2">
      <w:pPr>
        <w:pStyle w:val="Default"/>
        <w:spacing w:after="36"/>
        <w:rPr>
          <w:rFonts w:ascii="Times New Roman" w:hAnsi="Times New Roman" w:cs="Times New Roman"/>
          <w:color w:val="0070C0"/>
          <w:sz w:val="32"/>
          <w:szCs w:val="32"/>
        </w:rPr>
      </w:pPr>
      <w:r w:rsidRPr="00EF59F4">
        <w:rPr>
          <w:rFonts w:ascii="Times New Roman" w:hAnsi="Times New Roman" w:cs="Times New Roman"/>
          <w:color w:val="0070C0"/>
          <w:sz w:val="32"/>
          <w:szCs w:val="32"/>
        </w:rPr>
        <w:t xml:space="preserve"> Не нырять при недостаточной глубине водоема, при необследованном дне (особенно головой вниз!), при нахождении вблизи других пловцов. </w:t>
      </w:r>
    </w:p>
    <w:p w:rsidR="00B202F2" w:rsidRPr="00EF59F4" w:rsidRDefault="00B202F2" w:rsidP="00B202F2">
      <w:pPr>
        <w:pStyle w:val="Default"/>
        <w:spacing w:after="36"/>
        <w:rPr>
          <w:rFonts w:ascii="Times New Roman" w:hAnsi="Times New Roman" w:cs="Times New Roman"/>
          <w:color w:val="0070C0"/>
          <w:sz w:val="32"/>
          <w:szCs w:val="32"/>
        </w:rPr>
      </w:pPr>
      <w:r w:rsidRPr="00EF59F4">
        <w:rPr>
          <w:rFonts w:ascii="Times New Roman" w:hAnsi="Times New Roman" w:cs="Times New Roman"/>
          <w:color w:val="0070C0"/>
          <w:sz w:val="32"/>
          <w:szCs w:val="32"/>
        </w:rPr>
        <w:t xml:space="preserve"> Продолжительность купания - не более 30 минут, при невысокой температуре воды - не более 5-6 минут. </w:t>
      </w:r>
    </w:p>
    <w:p w:rsidR="00B202F2" w:rsidRPr="00EF59F4" w:rsidRDefault="00B202F2" w:rsidP="00B202F2">
      <w:pPr>
        <w:pStyle w:val="Default"/>
        <w:spacing w:after="36"/>
        <w:rPr>
          <w:rFonts w:ascii="Times New Roman" w:hAnsi="Times New Roman" w:cs="Times New Roman"/>
          <w:color w:val="0070C0"/>
          <w:sz w:val="32"/>
          <w:szCs w:val="32"/>
        </w:rPr>
      </w:pPr>
      <w:r w:rsidRPr="00EF59F4">
        <w:rPr>
          <w:rFonts w:ascii="Times New Roman" w:hAnsi="Times New Roman" w:cs="Times New Roman"/>
          <w:color w:val="0070C0"/>
          <w:sz w:val="32"/>
          <w:szCs w:val="32"/>
        </w:rPr>
        <w:t xml:space="preserve">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 </w:t>
      </w:r>
    </w:p>
    <w:p w:rsidR="00B202F2" w:rsidRPr="00EF59F4" w:rsidRDefault="00B202F2" w:rsidP="00B202F2">
      <w:pPr>
        <w:pStyle w:val="Default"/>
        <w:spacing w:after="36"/>
        <w:rPr>
          <w:rFonts w:ascii="Times New Roman" w:hAnsi="Times New Roman" w:cs="Times New Roman"/>
          <w:color w:val="0070C0"/>
          <w:sz w:val="32"/>
          <w:szCs w:val="32"/>
        </w:rPr>
      </w:pPr>
      <w:r w:rsidRPr="00EF59F4">
        <w:rPr>
          <w:rFonts w:ascii="Times New Roman" w:hAnsi="Times New Roman" w:cs="Times New Roman"/>
          <w:color w:val="0070C0"/>
          <w:sz w:val="32"/>
          <w:szCs w:val="32"/>
        </w:rPr>
        <w:t xml:space="preserve"> Во избежание перегревания отдыхайте на пляже в головном уборе. </w:t>
      </w:r>
    </w:p>
    <w:p w:rsidR="00B202F2" w:rsidRPr="00EF59F4" w:rsidRDefault="00B202F2" w:rsidP="00B202F2">
      <w:pPr>
        <w:pStyle w:val="Default"/>
        <w:rPr>
          <w:rFonts w:ascii="Times New Roman" w:hAnsi="Times New Roman" w:cs="Times New Roman"/>
          <w:color w:val="0070C0"/>
          <w:sz w:val="32"/>
          <w:szCs w:val="32"/>
        </w:rPr>
      </w:pPr>
      <w:r w:rsidRPr="00EF59F4">
        <w:rPr>
          <w:rFonts w:ascii="Times New Roman" w:hAnsi="Times New Roman" w:cs="Times New Roman"/>
          <w:color w:val="0070C0"/>
          <w:sz w:val="32"/>
          <w:szCs w:val="32"/>
        </w:rPr>
        <w:t xml:space="preserve"> Не допускать ситуаций неоправданного риска, шалости на воде. </w:t>
      </w:r>
    </w:p>
    <w:p w:rsidR="00B202F2" w:rsidRPr="00B202F2" w:rsidRDefault="00B202F2" w:rsidP="00B202F2">
      <w:pPr>
        <w:ind w:left="-1134"/>
        <w:jc w:val="center"/>
        <w:rPr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>
            <wp:extent cx="3615789" cy="2257425"/>
            <wp:effectExtent l="19050" t="0" r="3711" b="0"/>
            <wp:docPr id="2" name="Рисунок 2" descr="http://nur-03.ru/public/kcfinder/uploads/images/vod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ur-03.ru/public/kcfinder/uploads/images/voda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231" cy="2259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02F2" w:rsidRPr="00B202F2" w:rsidSect="00B202F2">
      <w:pgSz w:w="11906" w:h="16838"/>
      <w:pgMar w:top="568" w:right="850" w:bottom="567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F2"/>
    <w:rsid w:val="00172537"/>
    <w:rsid w:val="00686A98"/>
    <w:rsid w:val="00A372E2"/>
    <w:rsid w:val="00A77110"/>
    <w:rsid w:val="00AC4623"/>
    <w:rsid w:val="00B202F2"/>
    <w:rsid w:val="00D525F7"/>
    <w:rsid w:val="00EF1E65"/>
    <w:rsid w:val="00EF59F4"/>
    <w:rsid w:val="00F1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3C73"/>
  <w15:docId w15:val="{4855F67A-213D-43E1-9999-3E96F7A2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2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02F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Дзержинская администрация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letusheva</dc:creator>
  <cp:keywords/>
  <dc:description/>
  <cp:lastModifiedBy>Любовь Чубарова</cp:lastModifiedBy>
  <cp:revision>2</cp:revision>
  <dcterms:created xsi:type="dcterms:W3CDTF">2024-07-09T06:44:00Z</dcterms:created>
  <dcterms:modified xsi:type="dcterms:W3CDTF">2024-07-09T06:44:00Z</dcterms:modified>
</cp:coreProperties>
</file>