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3D" w:rsidRDefault="00E81D7C">
      <w:pPr>
        <w:pStyle w:val="a1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6D463D" w:rsidRDefault="00E81D7C">
      <w:pPr>
        <w:pStyle w:val="a1"/>
      </w:pPr>
      <w:r>
        <w:rPr>
          <w:sz w:val="32"/>
        </w:rPr>
        <w:t xml:space="preserve">ОТДЕЛЕНИЯ ФОНДА ПЕНСИОННОГО </w:t>
      </w:r>
    </w:p>
    <w:p w:rsidR="006D463D" w:rsidRDefault="00E81D7C">
      <w:pPr>
        <w:pStyle w:val="a1"/>
      </w:pPr>
      <w:r>
        <w:rPr>
          <w:sz w:val="32"/>
        </w:rPr>
        <w:t xml:space="preserve">И СОЦИАЛЬНОГО СТРАХОВАНИЯ </w:t>
      </w:r>
    </w:p>
    <w:p w:rsidR="006D463D" w:rsidRDefault="00E81D7C">
      <w:pPr>
        <w:pStyle w:val="a1"/>
      </w:pPr>
      <w:r>
        <w:rPr>
          <w:sz w:val="32"/>
        </w:rPr>
        <w:t>РОССИЙСКОЙ ФЕДЕРАЦИИ</w:t>
      </w:r>
    </w:p>
    <w:p w:rsidR="006D463D" w:rsidRDefault="00E81D7C">
      <w:pPr>
        <w:pStyle w:val="a1"/>
        <w:outlineLvl w:val="0"/>
      </w:pPr>
      <w:r>
        <w:rPr>
          <w:sz w:val="32"/>
        </w:rPr>
        <w:t xml:space="preserve">ПО ВОЛГОГРАДСКОЙ ОБЛАСТИ </w:t>
      </w:r>
    </w:p>
    <w:p w:rsidR="006D463D" w:rsidRDefault="006D463D">
      <w:pPr>
        <w:pStyle w:val="a1"/>
        <w:ind w:left="142"/>
        <w:outlineLvl w:val="0"/>
        <w:rPr>
          <w:sz w:val="32"/>
        </w:rPr>
      </w:pPr>
    </w:p>
    <w:p w:rsidR="006D463D" w:rsidRDefault="00E81D7C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6D463D" w:rsidRDefault="006D463D">
      <w:pPr>
        <w:pStyle w:val="ac"/>
        <w:ind w:left="1620"/>
        <w:jc w:val="center"/>
        <w:rPr>
          <w:b/>
          <w:bCs/>
          <w:sz w:val="28"/>
        </w:rPr>
      </w:pPr>
    </w:p>
    <w:p w:rsidR="006D463D" w:rsidRDefault="00E81D7C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3060" cy="0"/>
                <wp:effectExtent l="635" t="29210" r="635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B648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" strokecolor="#009" strokeweight="1.59mm">
                <v:stroke joinstyle="miter"/>
              </v:line>
            </w:pict>
          </mc:Fallback>
        </mc:AlternateContent>
      </w:r>
    </w:p>
    <w:p w:rsidR="006D463D" w:rsidRDefault="006D463D">
      <w:pPr>
        <w:pStyle w:val="ac"/>
        <w:jc w:val="left"/>
        <w:rPr>
          <w:b/>
          <w:bCs/>
        </w:rPr>
      </w:pPr>
    </w:p>
    <w:p w:rsidR="006D463D" w:rsidRDefault="00E81D7C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6D463D" w:rsidRDefault="006D463D">
      <w:pPr>
        <w:jc w:val="center"/>
        <w:rPr>
          <w:rFonts w:ascii="Liberation Sans" w:hAnsi="Liberation Sans"/>
          <w:sz w:val="12"/>
          <w:szCs w:val="12"/>
        </w:rPr>
      </w:pPr>
    </w:p>
    <w:p w:rsidR="006D463D" w:rsidRDefault="00E81D7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Единовременное пособие при передаче ребёнка на воспитание в семью получили 242 семьи в Волгоградской области</w:t>
      </w:r>
    </w:p>
    <w:p w:rsidR="006D463D" w:rsidRDefault="006D463D">
      <w:pPr>
        <w:jc w:val="center"/>
        <w:rPr>
          <w:rFonts w:ascii="Times New Roman" w:hAnsi="Times New Roman"/>
          <w:sz w:val="12"/>
          <w:szCs w:val="12"/>
        </w:rPr>
      </w:pPr>
    </w:p>
    <w:p w:rsidR="006D463D" w:rsidRDefault="00E81D7C">
      <w:pPr>
        <w:jc w:val="both"/>
      </w:pPr>
      <w:r>
        <w:rPr>
          <w:rStyle w:val="a8"/>
          <w:rFonts w:ascii="Times New Roman" w:hAnsi="Times New Roman"/>
          <w:sz w:val="26"/>
          <w:szCs w:val="26"/>
        </w:rPr>
        <w:t>Семье, взявшей ребёнка на воспитание, полагается единовременное пособие. Это — разовая ме</w:t>
      </w:r>
      <w:r>
        <w:rPr>
          <w:rStyle w:val="a8"/>
          <w:rFonts w:ascii="Times New Roman" w:hAnsi="Times New Roman"/>
          <w:sz w:val="26"/>
          <w:szCs w:val="26"/>
        </w:rPr>
        <w:t>ра поддержки, на получение которой имеют право усыновители детей, а также их опекуны, попечители или приёмные родители. Выплата может быть назначена любой семье независимо от уровня доходов.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начала 2024 года 242 волгоградские семьи, которые приняли детей</w:t>
      </w:r>
      <w:r>
        <w:rPr>
          <w:rFonts w:ascii="Times New Roman" w:hAnsi="Times New Roman"/>
          <w:sz w:val="26"/>
          <w:szCs w:val="26"/>
        </w:rPr>
        <w:t xml:space="preserve"> на воспитание, получили единовременную выплату от регионального Отделения Социального фонда России.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предоставляется в фиксированном размере. С 1 февраля текущего года это — 24 604 рубля. Если семья усыновила ребёнка старше 7 лет, ребёнка с инвалид</w:t>
      </w:r>
      <w:r>
        <w:rPr>
          <w:rFonts w:ascii="Times New Roman" w:hAnsi="Times New Roman"/>
          <w:sz w:val="26"/>
          <w:szCs w:val="26"/>
        </w:rPr>
        <w:t>ностью или нескольких детей (братьев и/или сестёр), то единовременная выплата составит 187 996 рублей. Если семья принимает на воспитание двух и более детей, то пособие выплачивается на каждого из них.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получения единовременного пособия необходимо обрат</w:t>
      </w:r>
      <w:r>
        <w:rPr>
          <w:rFonts w:ascii="Times New Roman" w:hAnsi="Times New Roman"/>
          <w:sz w:val="26"/>
          <w:szCs w:val="26"/>
        </w:rPr>
        <w:t>иться с заявлением в клиентскую службу ОСФР по Волгоградской области или в МФЦ. От заявителя потребуется только копия решения суда об усыновлении ребёнка, остальные документы специалисты ОСФР запросят самостоятельно. Также заявление можно подать через порт</w:t>
      </w:r>
      <w:r>
        <w:rPr>
          <w:rFonts w:ascii="Times New Roman" w:hAnsi="Times New Roman"/>
          <w:sz w:val="26"/>
          <w:szCs w:val="26"/>
        </w:rPr>
        <w:t xml:space="preserve">ал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отправить по почте. В этом случае направляется нотариально заверенная копия решения суда об усыновлении.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Обратите внимание: заявление необходимо подать в течение 6 месяцев со дня вступления в силу решения суда об усыновлении, либо со дня вы</w:t>
      </w:r>
      <w:r>
        <w:rPr>
          <w:rFonts w:ascii="Times New Roman" w:hAnsi="Times New Roman"/>
          <w:sz w:val="26"/>
          <w:szCs w:val="26"/>
        </w:rPr>
        <w:t>несения органом опеки и попечительства решения об установлении опеки или попечительства, либо со дня заключения договора о принятии ребёнка в семью.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о назначении пособия принимается в течение 5 рабочих дней после поступления соответствующего заявле</w:t>
      </w:r>
      <w:r>
        <w:rPr>
          <w:rFonts w:ascii="Times New Roman" w:hAnsi="Times New Roman"/>
          <w:sz w:val="26"/>
          <w:szCs w:val="26"/>
        </w:rPr>
        <w:t>ния.</w:t>
      </w:r>
    </w:p>
    <w:p w:rsidR="006D463D" w:rsidRDefault="00E81D7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единого контакт-центра — 8-800-100-00-01 (звонок бесплатный).</w:t>
      </w:r>
    </w:p>
    <w:p w:rsidR="006D463D" w:rsidRDefault="006D463D">
      <w:pPr>
        <w:jc w:val="both"/>
        <w:rPr>
          <w:rFonts w:ascii="Liberation Sans" w:hAnsi="Liberation Sans"/>
          <w:sz w:val="26"/>
          <w:szCs w:val="26"/>
        </w:rPr>
      </w:pPr>
    </w:p>
    <w:sectPr w:rsidR="006D463D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3D"/>
    <w:rsid w:val="006D463D"/>
    <w:rsid w:val="00E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0E9D-E0E1-4914-9D3B-F8723157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 Знак"/>
    <w:basedOn w:val="a2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2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Текст выноски Знак"/>
    <w:basedOn w:val="a2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1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2024-07-14T18:21:00Z</dcterms:created>
  <dcterms:modified xsi:type="dcterms:W3CDTF">2024-07-14T18:21:00Z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